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DE1D" w14:textId="77777777" w:rsidR="006815D5" w:rsidRPr="005D431E" w:rsidRDefault="006815D5" w:rsidP="00023316">
      <w:pPr>
        <w:adjustRightInd/>
        <w:ind w:left="360"/>
        <w:jc w:val="center"/>
        <w:textAlignment w:val="auto"/>
        <w:rPr>
          <w:rFonts w:ascii="ＭＳ 明朝" w:hAnsi="ＭＳ 明朝"/>
          <w:b/>
          <w:color w:val="FF0000"/>
          <w:sz w:val="24"/>
          <w:szCs w:val="24"/>
          <w:lang w:eastAsia="ar-SA"/>
        </w:rPr>
      </w:pPr>
      <w:r w:rsidRPr="005D431E">
        <w:rPr>
          <w:rFonts w:ascii="ＭＳ 明朝" w:hAnsi="ＭＳ 明朝" w:hint="eastAsia"/>
          <w:b/>
          <w:sz w:val="24"/>
          <w:szCs w:val="24"/>
        </w:rPr>
        <w:t>職</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務</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経</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歴</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書</w:t>
      </w:r>
    </w:p>
    <w:p w14:paraId="7856DA9E" w14:textId="77777777" w:rsidR="00FF24C1" w:rsidRPr="003762E6" w:rsidRDefault="004A4FBD" w:rsidP="00FF24C1">
      <w:pPr>
        <w:spacing w:line="320" w:lineRule="atLeast"/>
        <w:jc w:val="right"/>
        <w:rPr>
          <w:rFonts w:ascii="ＭＳ 明朝" w:hAnsi="ＭＳ 明朝"/>
          <w:szCs w:val="21"/>
          <w:lang w:eastAsia="zh-TW"/>
        </w:rPr>
      </w:pPr>
      <w:r w:rsidRPr="003762E6">
        <w:rPr>
          <w:rFonts w:ascii="ＭＳ 明朝" w:hAnsi="ＭＳ 明朝" w:hint="eastAsia"/>
          <w:szCs w:val="21"/>
          <w:lang w:eastAsia="zh-TW"/>
        </w:rPr>
        <w:t xml:space="preserve">　　　　　　　　　　　</w:t>
      </w:r>
      <w:r w:rsidR="0026567F" w:rsidRPr="003762E6">
        <w:rPr>
          <w:rFonts w:ascii="ＭＳ 明朝" w:hAnsi="ＭＳ 明朝" w:hint="eastAsia"/>
          <w:szCs w:val="21"/>
          <w:lang w:eastAsia="zh-TW"/>
        </w:rPr>
        <w:t xml:space="preserve">　　　　　　　　　　　　　　　　　　　　　　　　　　　　</w:t>
      </w:r>
      <w:r w:rsidR="00FF24C1" w:rsidRPr="003762E6">
        <w:rPr>
          <w:rFonts w:ascii="ＭＳ 明朝" w:hAnsi="ＭＳ 明朝" w:hint="eastAsia"/>
          <w:szCs w:val="21"/>
          <w:lang w:eastAsia="zh-TW"/>
        </w:rPr>
        <w:t>20XX年XX月XX日現在</w:t>
      </w:r>
    </w:p>
    <w:p w14:paraId="370DE8AB" w14:textId="77777777" w:rsidR="00FF24C1" w:rsidRPr="003762E6" w:rsidRDefault="00FF24C1" w:rsidP="00FF24C1">
      <w:pPr>
        <w:spacing w:line="320" w:lineRule="atLeast"/>
        <w:jc w:val="right"/>
        <w:rPr>
          <w:rFonts w:ascii="ＭＳ 明朝" w:hAnsi="ＭＳ 明朝" w:cs="ＭＳ 明朝"/>
          <w:szCs w:val="21"/>
          <w:u w:val="single"/>
        </w:rPr>
      </w:pPr>
      <w:r w:rsidRPr="003762E6">
        <w:rPr>
          <w:rFonts w:ascii="ＭＳ 明朝" w:hAnsi="ＭＳ 明朝" w:hint="eastAsia"/>
          <w:szCs w:val="21"/>
          <w:u w:val="single"/>
          <w:lang w:eastAsia="zh-TW"/>
        </w:rPr>
        <w:t>氏名　転職　一郎</w:t>
      </w:r>
    </w:p>
    <w:p w14:paraId="2BA3B8F8" w14:textId="77777777" w:rsidR="004A4FBD" w:rsidRPr="003762E6" w:rsidRDefault="004A4FBD" w:rsidP="00563E49">
      <w:pPr>
        <w:jc w:val="right"/>
        <w:rPr>
          <w:rFonts w:ascii="ＭＳ 明朝" w:hAnsi="ＭＳ 明朝"/>
          <w:szCs w:val="21"/>
          <w:u w:val="single"/>
        </w:rPr>
      </w:pPr>
    </w:p>
    <w:p w14:paraId="42FBDB8F" w14:textId="77777777" w:rsidR="00B97563" w:rsidRPr="003762E6" w:rsidRDefault="004A2AC8" w:rsidP="00A66D58">
      <w:pPr>
        <w:rPr>
          <w:rFonts w:ascii="ＭＳ 明朝" w:hAnsi="ＭＳ 明朝"/>
          <w:b/>
          <w:szCs w:val="21"/>
        </w:rPr>
      </w:pPr>
      <w:r w:rsidRPr="003762E6">
        <w:rPr>
          <w:rFonts w:ascii="ＭＳ 明朝" w:hAnsi="ＭＳ 明朝" w:hint="eastAsia"/>
          <w:b/>
          <w:szCs w:val="21"/>
        </w:rPr>
        <w:t>【</w:t>
      </w:r>
      <w:r w:rsidR="0026567F" w:rsidRPr="003762E6">
        <w:rPr>
          <w:rFonts w:ascii="ＭＳ 明朝" w:hAnsi="ＭＳ 明朝" w:hint="eastAsia"/>
          <w:b/>
          <w:szCs w:val="21"/>
        </w:rPr>
        <w:t>職務要約</w:t>
      </w:r>
      <w:r w:rsidRPr="003762E6">
        <w:rPr>
          <w:rFonts w:ascii="ＭＳ 明朝" w:hAnsi="ＭＳ 明朝" w:hint="eastAsia"/>
          <w:b/>
          <w:szCs w:val="21"/>
        </w:rPr>
        <w:t>】</w:t>
      </w:r>
    </w:p>
    <w:p w14:paraId="5322D224" w14:textId="77777777" w:rsidR="006426C1" w:rsidRPr="003762E6" w:rsidRDefault="003F0A7A" w:rsidP="00C97A19">
      <w:pPr>
        <w:widowControl/>
        <w:shd w:val="clear" w:color="auto" w:fill="FFFFFF"/>
        <w:adjustRightInd/>
        <w:spacing w:line="320" w:lineRule="atLeast"/>
        <w:rPr>
          <w:rFonts w:ascii="ＭＳ 明朝" w:hAnsi="ＭＳ 明朝"/>
          <w:szCs w:val="21"/>
        </w:rPr>
      </w:pPr>
      <w:r w:rsidRPr="003762E6">
        <w:rPr>
          <w:rFonts w:ascii="ＭＳ 明朝" w:hAnsi="ＭＳ 明朝" w:hint="eastAsia"/>
          <w:szCs w:val="21"/>
        </w:rPr>
        <w:t>大学</w:t>
      </w:r>
      <w:r w:rsidR="00023316" w:rsidRPr="003762E6">
        <w:rPr>
          <w:rFonts w:ascii="ＭＳ 明朝" w:hAnsi="ＭＳ 明朝" w:hint="eastAsia"/>
          <w:szCs w:val="21"/>
        </w:rPr>
        <w:t>卒業後</w:t>
      </w:r>
      <w:r w:rsidR="008F72A7" w:rsidRPr="003762E6">
        <w:rPr>
          <w:rFonts w:ascii="ＭＳ 明朝" w:hAnsi="ＭＳ 明朝" w:hint="eastAsia"/>
          <w:szCs w:val="21"/>
        </w:rPr>
        <w:t>、</w:t>
      </w:r>
      <w:r w:rsidR="000C53C6" w:rsidRPr="003762E6">
        <w:rPr>
          <w:rFonts w:ascii="ＭＳ 明朝" w:hAnsi="ＭＳ 明朝" w:hint="eastAsia"/>
          <w:szCs w:val="21"/>
        </w:rPr>
        <w:t>主に●●社</w:t>
      </w:r>
      <w:r w:rsidR="00AA5C9E" w:rsidRPr="003762E6">
        <w:rPr>
          <w:rFonts w:ascii="ＭＳ 明朝" w:hAnsi="ＭＳ 明朝" w:hint="eastAsia"/>
          <w:szCs w:val="21"/>
        </w:rPr>
        <w:t>グループ</w:t>
      </w:r>
      <w:r w:rsidR="000C53C6" w:rsidRPr="003762E6">
        <w:rPr>
          <w:rFonts w:ascii="ＭＳ 明朝" w:hAnsi="ＭＳ 明朝" w:hint="eastAsia"/>
          <w:szCs w:val="21"/>
        </w:rPr>
        <w:t>の物流業務を担う</w:t>
      </w:r>
      <w:r w:rsidR="006426C1" w:rsidRPr="003762E6">
        <w:rPr>
          <w:rFonts w:ascii="ＭＳ 明朝" w:hAnsi="ＭＳ 明朝" w:hint="eastAsia"/>
          <w:szCs w:val="21"/>
        </w:rPr>
        <w:t>●●ロジスティクス株式会社</w:t>
      </w:r>
      <w:r w:rsidR="000C53C6" w:rsidRPr="003762E6">
        <w:rPr>
          <w:rFonts w:ascii="ＭＳ 明朝" w:hAnsi="ＭＳ 明朝" w:hint="eastAsia"/>
          <w:szCs w:val="21"/>
        </w:rPr>
        <w:t>にて入出庫や在庫管理、配送計画などの物流管理の</w:t>
      </w:r>
      <w:r w:rsidR="006426C1" w:rsidRPr="003762E6">
        <w:rPr>
          <w:rFonts w:ascii="ＭＳ 明朝" w:hAnsi="ＭＳ 明朝" w:hint="eastAsia"/>
          <w:szCs w:val="21"/>
        </w:rPr>
        <w:t>現場業務全般を担当し、効率的な物流運営を実現。その後、</w:t>
      </w:r>
      <w:r w:rsidR="001304EA">
        <w:rPr>
          <w:rFonts w:ascii="ＭＳ 明朝" w:hAnsi="ＭＳ 明朝" w:hint="eastAsia"/>
          <w:szCs w:val="21"/>
        </w:rPr>
        <w:t>冷凍食品やチルド食品を製造・販売する●●食品株式会社</w:t>
      </w:r>
      <w:r w:rsidR="006426C1" w:rsidRPr="003762E6">
        <w:rPr>
          <w:rFonts w:ascii="ＭＳ 明朝" w:hAnsi="ＭＳ 明朝" w:hint="eastAsia"/>
          <w:szCs w:val="21"/>
        </w:rPr>
        <w:t>に転職し、物流企画</w:t>
      </w:r>
      <w:r w:rsidR="001304EA">
        <w:rPr>
          <w:rFonts w:ascii="ＭＳ 明朝" w:hAnsi="ＭＳ 明朝" w:hint="eastAsia"/>
          <w:szCs w:val="21"/>
        </w:rPr>
        <w:t>業務や</w:t>
      </w:r>
      <w:r w:rsidR="009208D9">
        <w:rPr>
          <w:rFonts w:ascii="ＭＳ 明朝" w:hAnsi="ＭＳ 明朝" w:hint="eastAsia"/>
          <w:szCs w:val="21"/>
        </w:rPr>
        <w:t>サプライチェーン最適化</w:t>
      </w:r>
      <w:r w:rsidR="006426C1" w:rsidRPr="003762E6">
        <w:rPr>
          <w:rFonts w:ascii="ＭＳ 明朝" w:hAnsi="ＭＳ 明朝" w:hint="eastAsia"/>
          <w:szCs w:val="21"/>
        </w:rPr>
        <w:t>プロジェクトに従事。</w:t>
      </w:r>
      <w:r w:rsidR="009208D9" w:rsidRPr="009208D9">
        <w:rPr>
          <w:rFonts w:ascii="ＭＳ 明朝" w:hAnsi="ＭＳ 明朝" w:hint="eastAsia"/>
          <w:szCs w:val="21"/>
        </w:rPr>
        <w:t>物流ネットワークの再設計</w:t>
      </w:r>
      <w:r w:rsidR="009208D9">
        <w:rPr>
          <w:rFonts w:ascii="ＭＳ 明朝" w:hAnsi="ＭＳ 明朝" w:hint="eastAsia"/>
          <w:szCs w:val="21"/>
        </w:rPr>
        <w:t>や</w:t>
      </w:r>
      <w:r w:rsidR="009208D9" w:rsidRPr="009208D9">
        <w:rPr>
          <w:rFonts w:ascii="ＭＳ 明朝" w:hAnsi="ＭＳ 明朝" w:hint="eastAsia"/>
          <w:szCs w:val="21"/>
        </w:rPr>
        <w:t>モーダルシフトや共同配送の推進・実施</w:t>
      </w:r>
      <w:r w:rsidR="009208D9">
        <w:rPr>
          <w:rFonts w:ascii="ＭＳ 明朝" w:hAnsi="ＭＳ 明朝" w:hint="eastAsia"/>
          <w:szCs w:val="21"/>
        </w:rPr>
        <w:t>により、配送コストやリードタイムの短縮に貢献。</w:t>
      </w:r>
    </w:p>
    <w:p w14:paraId="79E49D12" w14:textId="77777777" w:rsidR="00563E49" w:rsidRDefault="00C97A19" w:rsidP="007B2E4E">
      <w:pPr>
        <w:widowControl/>
        <w:shd w:val="clear" w:color="auto" w:fill="FFFFFF"/>
        <w:adjustRightInd/>
        <w:spacing w:line="320" w:lineRule="atLeast"/>
        <w:rPr>
          <w:rFonts w:ascii="ＭＳ 明朝" w:hAnsi="ＭＳ 明朝"/>
          <w:color w:val="FF0000"/>
          <w:szCs w:val="21"/>
        </w:rPr>
      </w:pPr>
      <w:r w:rsidRPr="003762E6">
        <w:rPr>
          <w:rFonts w:ascii="ＭＳ 明朝" w:hAnsi="ＭＳ 明朝" w:hint="eastAsia"/>
          <w:color w:val="FF0000"/>
          <w:szCs w:val="21"/>
        </w:rPr>
        <w:t>※</w:t>
      </w:r>
      <w:r w:rsidR="007B2E4E">
        <w:rPr>
          <w:rFonts w:ascii="ＭＳ 明朝" w:hAnsi="ＭＳ 明朝" w:hint="eastAsia"/>
          <w:color w:val="FF0000"/>
          <w:szCs w:val="21"/>
        </w:rPr>
        <w:t>取扱製品やそのボリューム、</w:t>
      </w:r>
      <w:r w:rsidR="00BF7964" w:rsidRPr="003762E6">
        <w:rPr>
          <w:rFonts w:ascii="ＭＳ 明朝" w:hAnsi="ＭＳ 明朝" w:hint="eastAsia"/>
          <w:color w:val="FF0000"/>
          <w:szCs w:val="21"/>
        </w:rPr>
        <w:t>業務範囲などを3～5行程度で端的に</w:t>
      </w:r>
      <w:r w:rsidRPr="003762E6">
        <w:rPr>
          <w:rFonts w:ascii="ＭＳ 明朝" w:hAnsi="ＭＳ 明朝" w:hint="eastAsia"/>
          <w:color w:val="FF0000"/>
          <w:szCs w:val="21"/>
        </w:rPr>
        <w:t>記載して</w:t>
      </w:r>
      <w:r w:rsidR="00BF7964" w:rsidRPr="003762E6">
        <w:rPr>
          <w:rFonts w:ascii="ＭＳ 明朝" w:hAnsi="ＭＳ 明朝" w:hint="eastAsia"/>
          <w:color w:val="FF0000"/>
          <w:szCs w:val="21"/>
        </w:rPr>
        <w:t>くだ</w:t>
      </w:r>
      <w:r w:rsidRPr="003762E6">
        <w:rPr>
          <w:rFonts w:ascii="ＭＳ 明朝" w:hAnsi="ＭＳ 明朝" w:hint="eastAsia"/>
          <w:color w:val="FF0000"/>
          <w:szCs w:val="21"/>
        </w:rPr>
        <w:t>さい。</w:t>
      </w:r>
      <w:r w:rsidR="00BF7964" w:rsidRPr="003762E6">
        <w:rPr>
          <w:rFonts w:ascii="ＭＳ 明朝" w:hAnsi="ＭＳ 明朝" w:hint="eastAsia"/>
          <w:color w:val="FF0000"/>
          <w:szCs w:val="21"/>
        </w:rPr>
        <w:t>求人の「仕事内容」や「必須／歓迎条件」などに記載されているキーワードをそのまま盛り込むのがポイントです。</w:t>
      </w:r>
      <w:r w:rsidR="007B2E4E">
        <w:rPr>
          <w:rFonts w:ascii="ＭＳ 明朝" w:hAnsi="ＭＳ 明朝" w:hint="eastAsia"/>
          <w:color w:val="FF0000"/>
          <w:szCs w:val="21"/>
        </w:rPr>
        <w:t>コスト削減の実績やマネジメント経験がある場合、アピールにつながります。</w:t>
      </w:r>
    </w:p>
    <w:p w14:paraId="526AAE41" w14:textId="77777777" w:rsidR="007B2E4E" w:rsidRPr="007B2E4E" w:rsidRDefault="007B2E4E" w:rsidP="007B2E4E">
      <w:pPr>
        <w:widowControl/>
        <w:shd w:val="clear" w:color="auto" w:fill="FFFFFF"/>
        <w:adjustRightInd/>
        <w:spacing w:line="320" w:lineRule="atLeast"/>
        <w:rPr>
          <w:rFonts w:ascii="ＭＳ 明朝" w:hAnsi="ＭＳ 明朝"/>
          <w:color w:val="FF0000"/>
          <w:szCs w:val="2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356"/>
      </w:tblGrid>
      <w:tr w:rsidR="00055E86" w:rsidRPr="003762E6" w14:paraId="03E9181E" w14:textId="77777777">
        <w:tc>
          <w:tcPr>
            <w:tcW w:w="10774" w:type="dxa"/>
            <w:gridSpan w:val="2"/>
            <w:tcBorders>
              <w:top w:val="nil"/>
              <w:left w:val="nil"/>
              <w:bottom w:val="single" w:sz="12" w:space="0" w:color="auto"/>
              <w:right w:val="nil"/>
            </w:tcBorders>
            <w:shd w:val="clear" w:color="auto" w:fill="auto"/>
          </w:tcPr>
          <w:p w14:paraId="61ABD10C" w14:textId="77777777" w:rsidR="00055E86" w:rsidRPr="003762E6" w:rsidRDefault="00055E86">
            <w:pPr>
              <w:rPr>
                <w:rFonts w:ascii="ＭＳ 明朝" w:hAnsi="ＭＳ 明朝"/>
                <w:b/>
                <w:szCs w:val="21"/>
              </w:rPr>
            </w:pPr>
            <w:r w:rsidRPr="003762E6">
              <w:rPr>
                <w:rFonts w:ascii="ＭＳ 明朝" w:hAnsi="ＭＳ 明朝" w:hint="eastAsia"/>
                <w:b/>
                <w:szCs w:val="21"/>
              </w:rPr>
              <w:t>【職務経歴】</w:t>
            </w:r>
          </w:p>
          <w:p w14:paraId="177FA69C"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XXXX年XX月～</w:t>
            </w:r>
            <w:r>
              <w:rPr>
                <w:rFonts w:ascii="ＭＳ 明朝" w:hAnsi="ＭＳ 明朝" w:hint="eastAsia"/>
                <w:szCs w:val="21"/>
              </w:rPr>
              <w:t>現在</w:t>
            </w:r>
            <w:r w:rsidRPr="003762E6">
              <w:rPr>
                <w:rFonts w:ascii="ＭＳ 明朝" w:hAnsi="ＭＳ 明朝" w:hint="eastAsia"/>
                <w:szCs w:val="21"/>
              </w:rPr>
              <w:t xml:space="preserve">　●●</w:t>
            </w:r>
            <w:r>
              <w:rPr>
                <w:rFonts w:ascii="ＭＳ 明朝" w:hAnsi="ＭＳ 明朝" w:hint="eastAsia"/>
                <w:szCs w:val="21"/>
              </w:rPr>
              <w:t>食品</w:t>
            </w:r>
            <w:r w:rsidRPr="003762E6">
              <w:rPr>
                <w:rFonts w:ascii="ＭＳ 明朝" w:hAnsi="ＭＳ 明朝" w:hint="eastAsia"/>
                <w:szCs w:val="21"/>
              </w:rPr>
              <w:t>株式会社</w:t>
            </w:r>
          </w:p>
          <w:p w14:paraId="17275BB5" w14:textId="77777777" w:rsidR="00055E86" w:rsidRPr="003762E6" w:rsidRDefault="00055E86">
            <w:pPr>
              <w:ind w:left="378"/>
              <w:rPr>
                <w:rFonts w:ascii="ＭＳ 明朝" w:hAnsi="ＭＳ 明朝"/>
                <w:szCs w:val="21"/>
              </w:rPr>
            </w:pPr>
            <w:r w:rsidRPr="003762E6">
              <w:rPr>
                <w:rFonts w:ascii="ＭＳ 明朝" w:hAnsi="ＭＳ 明朝" w:hint="eastAsia"/>
                <w:szCs w:val="21"/>
              </w:rPr>
              <w:t xml:space="preserve">事業内容： </w:t>
            </w:r>
            <w:r>
              <w:rPr>
                <w:rFonts w:ascii="ＭＳ 明朝" w:hAnsi="ＭＳ 明朝" w:hint="eastAsia"/>
                <w:szCs w:val="21"/>
              </w:rPr>
              <w:t>冷凍食品、チルド食品、菓子</w:t>
            </w:r>
            <w:r w:rsidR="001304EA">
              <w:rPr>
                <w:rFonts w:ascii="ＭＳ 明朝" w:hAnsi="ＭＳ 明朝" w:hint="eastAsia"/>
                <w:szCs w:val="21"/>
              </w:rPr>
              <w:t>類</w:t>
            </w:r>
            <w:r>
              <w:rPr>
                <w:rFonts w:ascii="ＭＳ 明朝" w:hAnsi="ＭＳ 明朝" w:hint="eastAsia"/>
                <w:szCs w:val="21"/>
              </w:rPr>
              <w:t>の製造および販売</w:t>
            </w:r>
          </w:p>
          <w:p w14:paraId="5BF5E899" w14:textId="77777777" w:rsidR="00055E86" w:rsidRPr="003762E6" w:rsidRDefault="00055E86">
            <w:pPr>
              <w:ind w:firstLineChars="200" w:firstLine="379"/>
              <w:rPr>
                <w:rFonts w:ascii="ＭＳ 明朝" w:hAnsi="ＭＳ 明朝"/>
                <w:szCs w:val="21"/>
              </w:rPr>
            </w:pPr>
            <w:r w:rsidRPr="003762E6">
              <w:rPr>
                <w:rFonts w:ascii="ＭＳ 明朝" w:hAnsi="ＭＳ 明朝" w:hint="eastAsia"/>
                <w:szCs w:val="21"/>
              </w:rPr>
              <w:t>資本金：XX億円　　　売上高：XXXX万円　　　従業員数：XXX名</w:t>
            </w:r>
          </w:p>
        </w:tc>
      </w:tr>
      <w:tr w:rsidR="00055E86" w:rsidRPr="003762E6" w14:paraId="425F403B" w14:textId="77777777">
        <w:tc>
          <w:tcPr>
            <w:tcW w:w="1418" w:type="dxa"/>
            <w:tcBorders>
              <w:top w:val="single" w:sz="12" w:space="0" w:color="auto"/>
              <w:left w:val="single" w:sz="12" w:space="0" w:color="auto"/>
              <w:bottom w:val="single" w:sz="12" w:space="0" w:color="auto"/>
            </w:tcBorders>
            <w:shd w:val="clear" w:color="auto" w:fill="CCCCCC"/>
          </w:tcPr>
          <w:p w14:paraId="204EE4E8" w14:textId="77777777" w:rsidR="00055E86" w:rsidRPr="003762E6" w:rsidRDefault="00055E86">
            <w:pPr>
              <w:jc w:val="center"/>
              <w:rPr>
                <w:rFonts w:ascii="ＭＳ 明朝" w:hAnsi="ＭＳ 明朝"/>
                <w:szCs w:val="21"/>
              </w:rPr>
            </w:pPr>
            <w:r w:rsidRPr="003762E6">
              <w:rPr>
                <w:rFonts w:ascii="ＭＳ 明朝" w:hAnsi="ＭＳ 明朝" w:hint="eastAsia"/>
                <w:szCs w:val="21"/>
              </w:rPr>
              <w:t>期間</w:t>
            </w:r>
          </w:p>
        </w:tc>
        <w:tc>
          <w:tcPr>
            <w:tcW w:w="9356" w:type="dxa"/>
            <w:tcBorders>
              <w:top w:val="single" w:sz="12" w:space="0" w:color="auto"/>
              <w:bottom w:val="single" w:sz="12" w:space="0" w:color="auto"/>
              <w:right w:val="single" w:sz="12" w:space="0" w:color="auto"/>
            </w:tcBorders>
            <w:shd w:val="clear" w:color="auto" w:fill="CCCCCC"/>
          </w:tcPr>
          <w:p w14:paraId="0DB05FFE" w14:textId="77777777" w:rsidR="00055E86" w:rsidRPr="003762E6" w:rsidRDefault="00055E86">
            <w:pPr>
              <w:jc w:val="center"/>
              <w:rPr>
                <w:rFonts w:ascii="ＭＳ 明朝" w:hAnsi="ＭＳ 明朝"/>
                <w:szCs w:val="21"/>
              </w:rPr>
            </w:pPr>
            <w:r w:rsidRPr="003762E6">
              <w:rPr>
                <w:rFonts w:ascii="ＭＳ 明朝" w:hAnsi="ＭＳ 明朝" w:hint="eastAsia"/>
                <w:szCs w:val="21"/>
              </w:rPr>
              <w:t>業務内容</w:t>
            </w:r>
          </w:p>
        </w:tc>
      </w:tr>
      <w:tr w:rsidR="00055E86" w:rsidRPr="003762E6" w14:paraId="7E4FA38E" w14:textId="77777777">
        <w:tc>
          <w:tcPr>
            <w:tcW w:w="1418" w:type="dxa"/>
            <w:vMerge w:val="restart"/>
            <w:tcBorders>
              <w:top w:val="single" w:sz="12" w:space="0" w:color="auto"/>
              <w:left w:val="single" w:sz="12" w:space="0" w:color="auto"/>
              <w:bottom w:val="single" w:sz="12" w:space="0" w:color="auto"/>
            </w:tcBorders>
          </w:tcPr>
          <w:p w14:paraId="5B2FF0AC"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XXXX年XX月</w:t>
            </w:r>
          </w:p>
          <w:p w14:paraId="5930DD23"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 xml:space="preserve">　～</w:t>
            </w:r>
          </w:p>
          <w:p w14:paraId="42A05BB6"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現在</w:t>
            </w:r>
          </w:p>
        </w:tc>
        <w:tc>
          <w:tcPr>
            <w:tcW w:w="9356" w:type="dxa"/>
            <w:tcBorders>
              <w:top w:val="single" w:sz="12" w:space="0" w:color="auto"/>
              <w:bottom w:val="dotted" w:sz="4" w:space="0" w:color="auto"/>
              <w:right w:val="single" w:sz="12" w:space="0" w:color="auto"/>
            </w:tcBorders>
          </w:tcPr>
          <w:p w14:paraId="1CEB2059"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物流管理</w:t>
            </w:r>
            <w:r w:rsidR="001304EA">
              <w:rPr>
                <w:rFonts w:ascii="ＭＳ 明朝" w:hAnsi="ＭＳ 明朝" w:hint="eastAsia"/>
                <w:szCs w:val="21"/>
              </w:rPr>
              <w:t>部●●</w:t>
            </w:r>
            <w:r w:rsidRPr="003762E6">
              <w:rPr>
                <w:rFonts w:ascii="ＭＳ 明朝" w:hAnsi="ＭＳ 明朝" w:hint="eastAsia"/>
                <w:szCs w:val="21"/>
              </w:rPr>
              <w:t>課に配属　役職：●●</w:t>
            </w:r>
          </w:p>
          <w:p w14:paraId="0344B7E6"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※課長 以下XX名</w:t>
            </w:r>
          </w:p>
        </w:tc>
      </w:tr>
      <w:tr w:rsidR="00055E86" w:rsidRPr="00282E26" w14:paraId="52B62574" w14:textId="77777777">
        <w:tblPrEx>
          <w:tblCellMar>
            <w:left w:w="99" w:type="dxa"/>
            <w:right w:w="99" w:type="dxa"/>
          </w:tblCellMar>
        </w:tblPrEx>
        <w:trPr>
          <w:trHeight w:val="490"/>
        </w:trPr>
        <w:tc>
          <w:tcPr>
            <w:tcW w:w="1418" w:type="dxa"/>
            <w:vMerge/>
            <w:tcBorders>
              <w:left w:val="single" w:sz="12" w:space="0" w:color="auto"/>
              <w:bottom w:val="single" w:sz="12" w:space="0" w:color="auto"/>
              <w:tr2bl w:val="single" w:sz="8" w:space="0" w:color="auto"/>
            </w:tcBorders>
          </w:tcPr>
          <w:p w14:paraId="504276D9" w14:textId="77777777" w:rsidR="00055E86" w:rsidRPr="003762E6" w:rsidRDefault="00055E86">
            <w:pPr>
              <w:rPr>
                <w:rFonts w:ascii="ＭＳ 明朝" w:hAnsi="ＭＳ 明朝"/>
                <w:szCs w:val="21"/>
              </w:rPr>
            </w:pPr>
          </w:p>
        </w:tc>
        <w:tc>
          <w:tcPr>
            <w:tcW w:w="9356" w:type="dxa"/>
            <w:tcBorders>
              <w:top w:val="dotted" w:sz="4" w:space="0" w:color="auto"/>
              <w:bottom w:val="single" w:sz="12" w:space="0" w:color="auto"/>
              <w:right w:val="single" w:sz="12" w:space="0" w:color="auto"/>
            </w:tcBorders>
          </w:tcPr>
          <w:p w14:paraId="20D641C5" w14:textId="77777777" w:rsidR="00055E86" w:rsidRPr="003762E6" w:rsidRDefault="00055E86">
            <w:pPr>
              <w:rPr>
                <w:rFonts w:ascii="ＭＳ 明朝" w:hAnsi="Times New Roman" w:cs="ＭＳ 明朝"/>
                <w:szCs w:val="21"/>
              </w:rPr>
            </w:pPr>
            <w:r w:rsidRPr="003762E6">
              <w:rPr>
                <w:rFonts w:ascii="ＭＳ 明朝" w:hAnsi="Times New Roman" w:cs="ＭＳ 明朝" w:hint="eastAsia"/>
                <w:szCs w:val="21"/>
              </w:rPr>
              <w:t>［取扱</w:t>
            </w:r>
            <w:r w:rsidRPr="003762E6">
              <w:rPr>
                <w:rFonts w:ascii="ＭＳ 明朝" w:hAnsi="ＭＳ 明朝" w:hint="eastAsia"/>
                <w:szCs w:val="21"/>
              </w:rPr>
              <w:t>製品</w:t>
            </w:r>
            <w:r w:rsidRPr="003762E6">
              <w:rPr>
                <w:rFonts w:ascii="ＭＳ 明朝" w:hAnsi="Times New Roman" w:cs="ＭＳ 明朝" w:hint="eastAsia"/>
                <w:szCs w:val="21"/>
              </w:rPr>
              <w:t>］</w:t>
            </w:r>
          </w:p>
          <w:p w14:paraId="56A5DB5C" w14:textId="77777777" w:rsidR="00055E86" w:rsidRDefault="00055E86">
            <w:pPr>
              <w:rPr>
                <w:rFonts w:ascii="ＭＳ 明朝" w:hAnsi="ＭＳ 明朝"/>
                <w:szCs w:val="21"/>
              </w:rPr>
            </w:pPr>
            <w:r w:rsidRPr="003762E6">
              <w:rPr>
                <w:rFonts w:ascii="ＭＳ 明朝" w:hAnsi="ＭＳ 明朝" w:hint="eastAsia"/>
                <w:szCs w:val="21"/>
              </w:rPr>
              <w:t>・</w:t>
            </w:r>
            <w:r w:rsidR="001304EA">
              <w:rPr>
                <w:rFonts w:ascii="ＭＳ 明朝" w:hAnsi="ＭＳ 明朝" w:hint="eastAsia"/>
                <w:szCs w:val="21"/>
              </w:rPr>
              <w:t>自社で製造された冷凍食品、チルド食品、菓子類</w:t>
            </w:r>
          </w:p>
          <w:p w14:paraId="33DD4C7D" w14:textId="77777777" w:rsidR="001304EA" w:rsidRPr="003762E6" w:rsidRDefault="001304EA">
            <w:pPr>
              <w:rPr>
                <w:rFonts w:ascii="ＭＳ 明朝" w:hAnsi="ＭＳ 明朝"/>
                <w:szCs w:val="21"/>
              </w:rPr>
            </w:pPr>
          </w:p>
          <w:p w14:paraId="4BCC18BF" w14:textId="77777777" w:rsidR="00055E86" w:rsidRPr="003762E6" w:rsidRDefault="00055E86">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6FDE4035" w14:textId="77777777" w:rsidR="001304EA" w:rsidRDefault="001304EA">
            <w:pPr>
              <w:rPr>
                <w:rFonts w:ascii="ＭＳ 明朝" w:hAnsi="ＭＳ 明朝"/>
                <w:szCs w:val="21"/>
              </w:rPr>
            </w:pPr>
            <w:r>
              <w:rPr>
                <w:rFonts w:ascii="ＭＳ 明朝" w:hAnsi="ＭＳ 明朝" w:hint="eastAsia"/>
                <w:szCs w:val="21"/>
              </w:rPr>
              <w:t>・物流戦略の立案・推進</w:t>
            </w:r>
          </w:p>
          <w:p w14:paraId="3C5235E1" w14:textId="77777777" w:rsidR="00055E86" w:rsidRDefault="001304EA">
            <w:pPr>
              <w:rPr>
                <w:rFonts w:ascii="ＭＳ 明朝" w:hAnsi="ＭＳ 明朝"/>
                <w:szCs w:val="21"/>
              </w:rPr>
            </w:pPr>
            <w:r>
              <w:rPr>
                <w:rFonts w:ascii="ＭＳ 明朝" w:hAnsi="ＭＳ 明朝" w:hint="eastAsia"/>
                <w:szCs w:val="21"/>
              </w:rPr>
              <w:t>└サプライチェーン全体の最適化を目的とした、輸送方法や倉庫運営の見直し</w:t>
            </w:r>
          </w:p>
          <w:p w14:paraId="38E9BFB2" w14:textId="77777777" w:rsidR="001304EA" w:rsidRDefault="001304EA">
            <w:pPr>
              <w:rPr>
                <w:rFonts w:ascii="ＭＳ 明朝" w:hAnsi="ＭＳ 明朝"/>
                <w:szCs w:val="21"/>
              </w:rPr>
            </w:pPr>
            <w:r>
              <w:rPr>
                <w:rFonts w:ascii="ＭＳ 明朝" w:hAnsi="ＭＳ 明朝" w:hint="eastAsia"/>
                <w:szCs w:val="21"/>
              </w:rPr>
              <w:t>└</w:t>
            </w:r>
            <w:r w:rsidRPr="001304EA">
              <w:rPr>
                <w:rFonts w:ascii="ＭＳ 明朝" w:hAnsi="ＭＳ 明朝" w:hint="eastAsia"/>
                <w:szCs w:val="21"/>
              </w:rPr>
              <w:t>新商品の物流スキーム構築や、シーズン需要を考慮した配送計画の策定</w:t>
            </w:r>
          </w:p>
          <w:p w14:paraId="7A6BEA06" w14:textId="77777777" w:rsidR="001304EA" w:rsidRDefault="001304EA">
            <w:pPr>
              <w:rPr>
                <w:rFonts w:ascii="ＭＳ 明朝" w:hAnsi="ＭＳ 明朝"/>
                <w:szCs w:val="21"/>
              </w:rPr>
            </w:pPr>
            <w:r>
              <w:rPr>
                <w:rFonts w:ascii="ＭＳ 明朝" w:hAnsi="ＭＳ 明朝" w:hint="eastAsia"/>
                <w:szCs w:val="21"/>
              </w:rPr>
              <w:t>・倉庫・輸配送管理</w:t>
            </w:r>
          </w:p>
          <w:p w14:paraId="18FDEAA2" w14:textId="77777777" w:rsidR="001304EA" w:rsidRDefault="001304EA">
            <w:pPr>
              <w:rPr>
                <w:rFonts w:ascii="ＭＳ 明朝" w:hAnsi="ＭＳ 明朝"/>
                <w:szCs w:val="21"/>
              </w:rPr>
            </w:pPr>
            <w:r>
              <w:rPr>
                <w:rFonts w:ascii="ＭＳ 明朝" w:hAnsi="ＭＳ 明朝" w:hint="eastAsia"/>
                <w:szCs w:val="21"/>
              </w:rPr>
              <w:t>└倉庫内作業の効率化を目的とした改善提案、設備投資計画の策定</w:t>
            </w:r>
          </w:p>
          <w:p w14:paraId="601F0578" w14:textId="77777777" w:rsidR="009208D9" w:rsidRDefault="001304EA">
            <w:pPr>
              <w:rPr>
                <w:rFonts w:ascii="ＭＳ 明朝" w:hAnsi="ＭＳ 明朝"/>
                <w:szCs w:val="21"/>
              </w:rPr>
            </w:pPr>
            <w:r>
              <w:rPr>
                <w:rFonts w:ascii="ＭＳ 明朝" w:hAnsi="ＭＳ 明朝" w:hint="eastAsia"/>
                <w:szCs w:val="21"/>
              </w:rPr>
              <w:t>└</w:t>
            </w:r>
            <w:r w:rsidR="009208D9">
              <w:rPr>
                <w:rFonts w:ascii="ＭＳ 明朝" w:hAnsi="ＭＳ 明朝" w:hint="eastAsia"/>
                <w:szCs w:val="21"/>
              </w:rPr>
              <w:t>安定供給に向けた運送会社との運賃交渉や契約条件の見直し</w:t>
            </w:r>
          </w:p>
          <w:p w14:paraId="2121A469" w14:textId="77777777" w:rsidR="001304EA" w:rsidRDefault="001304EA">
            <w:pPr>
              <w:rPr>
                <w:rFonts w:ascii="ＭＳ 明朝" w:hAnsi="ＭＳ 明朝"/>
                <w:szCs w:val="21"/>
              </w:rPr>
            </w:pPr>
            <w:r>
              <w:rPr>
                <w:rFonts w:ascii="ＭＳ 明朝" w:hAnsi="ＭＳ 明朝" w:hint="eastAsia"/>
                <w:szCs w:val="21"/>
              </w:rPr>
              <w:t>・配送コストやリードタイムのモニタリング、改善策の立案</w:t>
            </w:r>
          </w:p>
          <w:p w14:paraId="22AD257D" w14:textId="77777777" w:rsidR="001304EA" w:rsidRDefault="001304EA">
            <w:pPr>
              <w:rPr>
                <w:rFonts w:ascii="ＭＳ 明朝" w:hAnsi="ＭＳ 明朝"/>
                <w:szCs w:val="21"/>
              </w:rPr>
            </w:pPr>
            <w:r>
              <w:rPr>
                <w:rFonts w:ascii="ＭＳ 明朝" w:hAnsi="ＭＳ 明朝" w:hint="eastAsia"/>
                <w:szCs w:val="21"/>
              </w:rPr>
              <w:t>・</w:t>
            </w:r>
            <w:r w:rsidRPr="001304EA">
              <w:rPr>
                <w:rFonts w:ascii="ＭＳ 明朝" w:hAnsi="ＭＳ 明朝"/>
                <w:szCs w:val="21"/>
              </w:rPr>
              <w:t>WMS</w:t>
            </w:r>
            <w:r>
              <w:rPr>
                <w:rFonts w:ascii="ＭＳ 明朝" w:hAnsi="ＭＳ 明朝" w:hint="eastAsia"/>
                <w:szCs w:val="21"/>
              </w:rPr>
              <w:t>や</w:t>
            </w:r>
            <w:r w:rsidRPr="001304EA">
              <w:rPr>
                <w:rFonts w:ascii="ＭＳ 明朝" w:hAnsi="ＭＳ 明朝"/>
                <w:szCs w:val="21"/>
              </w:rPr>
              <w:t>TMS</w:t>
            </w:r>
            <w:r>
              <w:rPr>
                <w:rFonts w:ascii="ＭＳ 明朝" w:hAnsi="ＭＳ 明朝" w:hint="eastAsia"/>
                <w:szCs w:val="21"/>
              </w:rPr>
              <w:t>による各種データの可視化や運用支援</w:t>
            </w:r>
          </w:p>
          <w:p w14:paraId="678401FA" w14:textId="77777777" w:rsidR="001304EA" w:rsidRDefault="001304EA">
            <w:pPr>
              <w:rPr>
                <w:rFonts w:ascii="ＭＳ 明朝" w:hAnsi="ＭＳ 明朝"/>
                <w:szCs w:val="21"/>
              </w:rPr>
            </w:pPr>
            <w:r>
              <w:rPr>
                <w:rFonts w:ascii="ＭＳ 明朝" w:hAnsi="ＭＳ 明朝" w:hint="eastAsia"/>
                <w:szCs w:val="21"/>
              </w:rPr>
              <w:t>・新工場立ち上げにともなう物流設計</w:t>
            </w:r>
          </w:p>
          <w:p w14:paraId="4E4CBE4B" w14:textId="77777777" w:rsidR="001304EA" w:rsidRDefault="001304EA">
            <w:pPr>
              <w:rPr>
                <w:rFonts w:ascii="ＭＳ 明朝" w:hAnsi="ＭＳ 明朝"/>
                <w:szCs w:val="21"/>
              </w:rPr>
            </w:pPr>
            <w:r>
              <w:rPr>
                <w:rFonts w:ascii="ＭＳ 明朝" w:hAnsi="ＭＳ 明朝" w:hint="eastAsia"/>
                <w:szCs w:val="21"/>
              </w:rPr>
              <w:t>・営業部門、開発製造部門との連携、調整業務</w:t>
            </w:r>
          </w:p>
          <w:p w14:paraId="712D215A" w14:textId="77777777" w:rsidR="001304EA" w:rsidRPr="001304EA" w:rsidRDefault="001304EA">
            <w:pPr>
              <w:rPr>
                <w:rFonts w:ascii="ＭＳ 明朝" w:hAnsi="ＭＳ 明朝"/>
                <w:szCs w:val="21"/>
              </w:rPr>
            </w:pPr>
          </w:p>
          <w:p w14:paraId="6B657F4A" w14:textId="77777777" w:rsidR="00055E86" w:rsidRPr="003762E6" w:rsidRDefault="00055E86">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2FD134FE" w14:textId="77777777" w:rsidR="009208D9" w:rsidRDefault="00055E86" w:rsidP="009208D9">
            <w:pPr>
              <w:rPr>
                <w:rFonts w:ascii="ＭＳ 明朝" w:hAnsi="ＭＳ 明朝"/>
                <w:szCs w:val="21"/>
              </w:rPr>
            </w:pPr>
            <w:r w:rsidRPr="003762E6">
              <w:rPr>
                <w:rFonts w:ascii="ＭＳ 明朝" w:hAnsi="ＭＳ 明朝" w:hint="eastAsia"/>
                <w:szCs w:val="21"/>
              </w:rPr>
              <w:t>・</w:t>
            </w:r>
            <w:r w:rsidR="009208D9">
              <w:rPr>
                <w:rFonts w:ascii="ＭＳ 明朝" w:hAnsi="ＭＳ 明朝" w:hint="eastAsia"/>
                <w:szCs w:val="21"/>
              </w:rPr>
              <w:t>物流ネットワークの再設計（物流センターの移設や配送ルート再編など）により、年間物流コストをXX%（XXXX万円）削減。また、配送リードタイムを平均XX日短縮。</w:t>
            </w:r>
          </w:p>
          <w:p w14:paraId="07EAB889" w14:textId="77777777" w:rsidR="00055E86" w:rsidRPr="00282E26" w:rsidRDefault="009208D9" w:rsidP="009208D9">
            <w:pPr>
              <w:rPr>
                <w:rFonts w:ascii="ＭＳ 明朝" w:hAnsi="ＭＳ 明朝"/>
                <w:szCs w:val="21"/>
              </w:rPr>
            </w:pPr>
            <w:r>
              <w:rPr>
                <w:rFonts w:ascii="ＭＳ 明朝" w:hAnsi="ＭＳ 明朝" w:hint="eastAsia"/>
                <w:szCs w:val="21"/>
              </w:rPr>
              <w:t>・モーダルシフトや共同配送の推進・実施により、年間輸送コストをXX%（XXXX万円）削減。また、積載率の改善により配送回数もXX%削減。</w:t>
            </w:r>
          </w:p>
        </w:tc>
      </w:tr>
    </w:tbl>
    <w:p w14:paraId="30C7AA22" w14:textId="77777777" w:rsidR="00055E86" w:rsidRPr="003762E6" w:rsidRDefault="00055E86" w:rsidP="008860CF">
      <w:pPr>
        <w:rPr>
          <w:rFonts w:ascii="ＭＳ 明朝" w:hAnsi="ＭＳ 明朝"/>
          <w:szCs w:val="2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356"/>
      </w:tblGrid>
      <w:tr w:rsidR="008860CF" w:rsidRPr="003762E6" w14:paraId="72F46C76" w14:textId="77777777" w:rsidTr="002E3327">
        <w:tc>
          <w:tcPr>
            <w:tcW w:w="10774" w:type="dxa"/>
            <w:gridSpan w:val="2"/>
            <w:tcBorders>
              <w:top w:val="nil"/>
              <w:left w:val="nil"/>
              <w:bottom w:val="single" w:sz="12" w:space="0" w:color="auto"/>
              <w:right w:val="nil"/>
            </w:tcBorders>
            <w:shd w:val="clear" w:color="auto" w:fill="auto"/>
          </w:tcPr>
          <w:p w14:paraId="76D6AFC4" w14:textId="77777777" w:rsidR="008860CF" w:rsidRPr="003762E6" w:rsidRDefault="008860CF" w:rsidP="00282E26">
            <w:pPr>
              <w:spacing w:line="240" w:lineRule="atLeast"/>
              <w:rPr>
                <w:rFonts w:ascii="ＭＳ 明朝" w:hAnsi="ＭＳ 明朝"/>
                <w:szCs w:val="21"/>
              </w:rPr>
            </w:pPr>
            <w:r w:rsidRPr="003762E6">
              <w:rPr>
                <w:rFonts w:ascii="ＭＳ 明朝" w:hAnsi="ＭＳ 明朝" w:hint="eastAsia"/>
                <w:szCs w:val="21"/>
              </w:rPr>
              <w:t>XXXX年XX月～</w:t>
            </w:r>
            <w:r w:rsidR="00282E26" w:rsidRPr="003762E6">
              <w:rPr>
                <w:rFonts w:ascii="ＭＳ 明朝" w:hAnsi="ＭＳ 明朝" w:hint="eastAsia"/>
                <w:szCs w:val="21"/>
              </w:rPr>
              <w:t>XXXX年XX月</w:t>
            </w:r>
            <w:r w:rsidRPr="003762E6">
              <w:rPr>
                <w:rFonts w:ascii="ＭＳ 明朝" w:hAnsi="ＭＳ 明朝" w:hint="eastAsia"/>
                <w:szCs w:val="21"/>
              </w:rPr>
              <w:t xml:space="preserve">　</w:t>
            </w:r>
            <w:r w:rsidR="000C53C6" w:rsidRPr="003762E6">
              <w:rPr>
                <w:rFonts w:ascii="ＭＳ 明朝" w:hAnsi="ＭＳ 明朝" w:hint="eastAsia"/>
                <w:szCs w:val="21"/>
              </w:rPr>
              <w:t>●●ロジスティクス株式会社</w:t>
            </w:r>
          </w:p>
          <w:p w14:paraId="2521F51B" w14:textId="77777777" w:rsidR="008860CF" w:rsidRPr="003762E6" w:rsidRDefault="008860CF" w:rsidP="000C53C6">
            <w:pPr>
              <w:ind w:left="378"/>
              <w:rPr>
                <w:rFonts w:ascii="ＭＳ 明朝" w:hAnsi="ＭＳ 明朝"/>
                <w:szCs w:val="21"/>
              </w:rPr>
            </w:pPr>
            <w:r w:rsidRPr="003762E6">
              <w:rPr>
                <w:rFonts w:ascii="ＭＳ 明朝" w:hAnsi="ＭＳ 明朝" w:hint="eastAsia"/>
                <w:szCs w:val="21"/>
              </w:rPr>
              <w:t>事業内容：</w:t>
            </w:r>
            <w:r w:rsidR="000C53C6" w:rsidRPr="003762E6">
              <w:rPr>
                <w:rFonts w:ascii="ＭＳ 明朝" w:hAnsi="ＭＳ 明朝" w:hint="eastAsia"/>
                <w:szCs w:val="21"/>
              </w:rPr>
              <w:t>貨物利用運送事業、作業請負業、倉庫業、酒類販売媒介業、通関業</w:t>
            </w:r>
          </w:p>
          <w:p w14:paraId="22C4CCE0" w14:textId="77777777" w:rsidR="008860CF" w:rsidRPr="003762E6" w:rsidRDefault="008860CF" w:rsidP="008860CF">
            <w:pPr>
              <w:ind w:firstLineChars="200" w:firstLine="379"/>
              <w:rPr>
                <w:rFonts w:ascii="ＭＳ 明朝" w:hAnsi="ＭＳ 明朝"/>
                <w:szCs w:val="21"/>
              </w:rPr>
            </w:pPr>
            <w:r w:rsidRPr="003762E6">
              <w:rPr>
                <w:rFonts w:ascii="ＭＳ 明朝" w:hAnsi="ＭＳ 明朝" w:hint="eastAsia"/>
                <w:szCs w:val="21"/>
              </w:rPr>
              <w:t>資本金：XX</w:t>
            </w:r>
            <w:r w:rsidR="000C53C6" w:rsidRPr="003762E6">
              <w:rPr>
                <w:rFonts w:ascii="ＭＳ 明朝" w:hAnsi="ＭＳ 明朝" w:hint="eastAsia"/>
                <w:szCs w:val="21"/>
              </w:rPr>
              <w:t>億</w:t>
            </w:r>
            <w:r w:rsidRPr="003762E6">
              <w:rPr>
                <w:rFonts w:ascii="ＭＳ 明朝" w:hAnsi="ＭＳ 明朝" w:hint="eastAsia"/>
                <w:szCs w:val="21"/>
              </w:rPr>
              <w:t>円</w:t>
            </w:r>
            <w:r w:rsidR="00BF7964" w:rsidRPr="003762E6">
              <w:rPr>
                <w:rFonts w:ascii="ＭＳ 明朝" w:hAnsi="ＭＳ 明朝" w:hint="eastAsia"/>
                <w:szCs w:val="21"/>
              </w:rPr>
              <w:t xml:space="preserve">　　　</w:t>
            </w:r>
            <w:r w:rsidRPr="003762E6">
              <w:rPr>
                <w:rFonts w:ascii="ＭＳ 明朝" w:hAnsi="ＭＳ 明朝" w:hint="eastAsia"/>
                <w:szCs w:val="21"/>
              </w:rPr>
              <w:t>売上高：XXXX</w:t>
            </w:r>
            <w:r w:rsidR="000C53C6" w:rsidRPr="003762E6">
              <w:rPr>
                <w:rFonts w:ascii="ＭＳ 明朝" w:hAnsi="ＭＳ 明朝" w:hint="eastAsia"/>
                <w:szCs w:val="21"/>
              </w:rPr>
              <w:t>万</w:t>
            </w:r>
            <w:r w:rsidRPr="003762E6">
              <w:rPr>
                <w:rFonts w:ascii="ＭＳ 明朝" w:hAnsi="ＭＳ 明朝" w:hint="eastAsia"/>
                <w:szCs w:val="21"/>
              </w:rPr>
              <w:t>円</w:t>
            </w:r>
            <w:r w:rsidR="00BF7964" w:rsidRPr="003762E6">
              <w:rPr>
                <w:rFonts w:ascii="ＭＳ 明朝" w:hAnsi="ＭＳ 明朝" w:hint="eastAsia"/>
                <w:szCs w:val="21"/>
              </w:rPr>
              <w:t xml:space="preserve">　　　</w:t>
            </w:r>
            <w:r w:rsidRPr="003762E6">
              <w:rPr>
                <w:rFonts w:ascii="ＭＳ 明朝" w:hAnsi="ＭＳ 明朝" w:hint="eastAsia"/>
                <w:szCs w:val="21"/>
              </w:rPr>
              <w:t>従業員数：</w:t>
            </w:r>
            <w:r w:rsidR="00A42A76" w:rsidRPr="003762E6">
              <w:rPr>
                <w:rFonts w:ascii="ＭＳ 明朝" w:hAnsi="ＭＳ 明朝" w:hint="eastAsia"/>
                <w:szCs w:val="21"/>
              </w:rPr>
              <w:t>X</w:t>
            </w:r>
            <w:r w:rsidRPr="003762E6">
              <w:rPr>
                <w:rFonts w:ascii="ＭＳ 明朝" w:hAnsi="ＭＳ 明朝" w:hint="eastAsia"/>
                <w:szCs w:val="21"/>
              </w:rPr>
              <w:t>XX名</w:t>
            </w:r>
          </w:p>
        </w:tc>
      </w:tr>
      <w:tr w:rsidR="00B559DD" w:rsidRPr="003762E6" w14:paraId="0B82DF29" w14:textId="77777777" w:rsidTr="00282E26">
        <w:tc>
          <w:tcPr>
            <w:tcW w:w="1418" w:type="dxa"/>
            <w:tcBorders>
              <w:top w:val="single" w:sz="12" w:space="0" w:color="auto"/>
              <w:left w:val="single" w:sz="12" w:space="0" w:color="auto"/>
              <w:bottom w:val="single" w:sz="12" w:space="0" w:color="auto"/>
            </w:tcBorders>
            <w:shd w:val="clear" w:color="auto" w:fill="CCCCCC"/>
          </w:tcPr>
          <w:p w14:paraId="25F1E8D3" w14:textId="77777777" w:rsidR="00B559DD" w:rsidRPr="003762E6" w:rsidRDefault="00B559DD" w:rsidP="00173FE5">
            <w:pPr>
              <w:jc w:val="center"/>
              <w:rPr>
                <w:rFonts w:ascii="ＭＳ 明朝" w:hAnsi="ＭＳ 明朝"/>
                <w:szCs w:val="21"/>
              </w:rPr>
            </w:pPr>
            <w:r w:rsidRPr="003762E6">
              <w:rPr>
                <w:rFonts w:ascii="ＭＳ 明朝" w:hAnsi="ＭＳ 明朝" w:hint="eastAsia"/>
                <w:szCs w:val="21"/>
              </w:rPr>
              <w:t>期間</w:t>
            </w:r>
          </w:p>
        </w:tc>
        <w:tc>
          <w:tcPr>
            <w:tcW w:w="9356" w:type="dxa"/>
            <w:tcBorders>
              <w:top w:val="single" w:sz="12" w:space="0" w:color="auto"/>
              <w:bottom w:val="single" w:sz="12" w:space="0" w:color="auto"/>
              <w:right w:val="single" w:sz="12" w:space="0" w:color="auto"/>
            </w:tcBorders>
            <w:shd w:val="clear" w:color="auto" w:fill="CCCCCC"/>
          </w:tcPr>
          <w:p w14:paraId="4C7DA72A" w14:textId="77777777" w:rsidR="00B559DD" w:rsidRPr="003762E6" w:rsidRDefault="00B559DD" w:rsidP="00173FE5">
            <w:pPr>
              <w:jc w:val="center"/>
              <w:rPr>
                <w:rFonts w:ascii="ＭＳ 明朝" w:hAnsi="ＭＳ 明朝"/>
                <w:szCs w:val="21"/>
              </w:rPr>
            </w:pPr>
            <w:r w:rsidRPr="003762E6">
              <w:rPr>
                <w:rFonts w:ascii="ＭＳ 明朝" w:hAnsi="ＭＳ 明朝" w:hint="eastAsia"/>
                <w:szCs w:val="21"/>
              </w:rPr>
              <w:t>業務内容</w:t>
            </w:r>
          </w:p>
        </w:tc>
      </w:tr>
      <w:tr w:rsidR="00B559DD" w:rsidRPr="003762E6" w14:paraId="26B1BC01" w14:textId="77777777" w:rsidTr="002E3327">
        <w:tc>
          <w:tcPr>
            <w:tcW w:w="1418" w:type="dxa"/>
            <w:vMerge w:val="restart"/>
            <w:tcBorders>
              <w:top w:val="single" w:sz="12" w:space="0" w:color="auto"/>
              <w:left w:val="single" w:sz="12" w:space="0" w:color="auto"/>
              <w:bottom w:val="single" w:sz="12" w:space="0" w:color="auto"/>
            </w:tcBorders>
          </w:tcPr>
          <w:p w14:paraId="36B7E6C3" w14:textId="77777777" w:rsidR="00FF24C1" w:rsidRPr="003762E6" w:rsidRDefault="00FF24C1" w:rsidP="00FF24C1">
            <w:pPr>
              <w:spacing w:line="240" w:lineRule="atLeast"/>
              <w:rPr>
                <w:rFonts w:ascii="ＭＳ 明朝" w:hAnsi="ＭＳ 明朝"/>
                <w:szCs w:val="21"/>
              </w:rPr>
            </w:pPr>
            <w:r w:rsidRPr="003762E6">
              <w:rPr>
                <w:rFonts w:ascii="ＭＳ 明朝" w:hAnsi="ＭＳ 明朝" w:hint="eastAsia"/>
                <w:szCs w:val="21"/>
              </w:rPr>
              <w:t>XXXX年XX月</w:t>
            </w:r>
          </w:p>
          <w:p w14:paraId="481C8987" w14:textId="77777777" w:rsidR="00FF24C1" w:rsidRPr="003762E6" w:rsidRDefault="00FF24C1" w:rsidP="00FF24C1">
            <w:pPr>
              <w:spacing w:line="240" w:lineRule="atLeast"/>
              <w:rPr>
                <w:rFonts w:ascii="ＭＳ 明朝" w:hAnsi="ＭＳ 明朝"/>
                <w:szCs w:val="21"/>
              </w:rPr>
            </w:pPr>
            <w:r w:rsidRPr="003762E6">
              <w:rPr>
                <w:rFonts w:ascii="ＭＳ 明朝" w:hAnsi="ＭＳ 明朝" w:hint="eastAsia"/>
                <w:szCs w:val="21"/>
              </w:rPr>
              <w:t xml:space="preserve">　～</w:t>
            </w:r>
          </w:p>
          <w:p w14:paraId="09D4CCD9" w14:textId="77777777" w:rsidR="000A755B" w:rsidRPr="003762E6" w:rsidRDefault="000A755B" w:rsidP="000A755B">
            <w:pPr>
              <w:spacing w:line="240" w:lineRule="atLeast"/>
              <w:rPr>
                <w:rFonts w:ascii="ＭＳ 明朝" w:hAnsi="ＭＳ 明朝"/>
                <w:szCs w:val="21"/>
              </w:rPr>
            </w:pPr>
            <w:r w:rsidRPr="003762E6">
              <w:rPr>
                <w:rFonts w:ascii="ＭＳ 明朝" w:hAnsi="ＭＳ 明朝" w:hint="eastAsia"/>
                <w:szCs w:val="21"/>
              </w:rPr>
              <w:t>XXXX年XX月</w:t>
            </w:r>
          </w:p>
          <w:p w14:paraId="43C35B47" w14:textId="77777777" w:rsidR="00B559DD" w:rsidRPr="003762E6" w:rsidRDefault="00B559DD" w:rsidP="00FF24C1">
            <w:pPr>
              <w:spacing w:line="240" w:lineRule="atLeast"/>
              <w:rPr>
                <w:rFonts w:ascii="ＭＳ 明朝" w:hAnsi="ＭＳ 明朝"/>
                <w:szCs w:val="21"/>
              </w:rPr>
            </w:pPr>
          </w:p>
        </w:tc>
        <w:tc>
          <w:tcPr>
            <w:tcW w:w="9356" w:type="dxa"/>
            <w:tcBorders>
              <w:top w:val="single" w:sz="12" w:space="0" w:color="auto"/>
              <w:bottom w:val="dotted" w:sz="4" w:space="0" w:color="auto"/>
              <w:right w:val="single" w:sz="12" w:space="0" w:color="auto"/>
            </w:tcBorders>
          </w:tcPr>
          <w:p w14:paraId="38918058" w14:textId="77777777" w:rsidR="003F0A7A" w:rsidRPr="003762E6" w:rsidRDefault="009935C4" w:rsidP="003F0A7A">
            <w:pPr>
              <w:spacing w:line="240" w:lineRule="atLeast"/>
              <w:rPr>
                <w:rFonts w:ascii="ＭＳ 明朝" w:hAnsi="ＭＳ 明朝"/>
                <w:szCs w:val="21"/>
              </w:rPr>
            </w:pPr>
            <w:r w:rsidRPr="003762E6">
              <w:rPr>
                <w:rFonts w:ascii="ＭＳ 明朝" w:hAnsi="ＭＳ 明朝" w:hint="eastAsia"/>
                <w:szCs w:val="21"/>
              </w:rPr>
              <w:t>●●営業所　物流管理</w:t>
            </w:r>
            <w:r w:rsidR="00FF24C1" w:rsidRPr="003762E6">
              <w:rPr>
                <w:rFonts w:ascii="ＭＳ 明朝" w:hAnsi="ＭＳ 明朝" w:hint="eastAsia"/>
                <w:szCs w:val="21"/>
              </w:rPr>
              <w:t>課に</w:t>
            </w:r>
            <w:r w:rsidRPr="003762E6">
              <w:rPr>
                <w:rFonts w:ascii="ＭＳ 明朝" w:hAnsi="ＭＳ 明朝" w:hint="eastAsia"/>
                <w:szCs w:val="21"/>
              </w:rPr>
              <w:t>配属</w:t>
            </w:r>
            <w:r w:rsidR="00FF24C1" w:rsidRPr="003762E6">
              <w:rPr>
                <w:rFonts w:ascii="ＭＳ 明朝" w:hAnsi="ＭＳ 明朝" w:hint="eastAsia"/>
                <w:szCs w:val="21"/>
              </w:rPr>
              <w:t xml:space="preserve">　役職：●●</w:t>
            </w:r>
          </w:p>
          <w:p w14:paraId="40F589BC" w14:textId="77777777" w:rsidR="00B559DD" w:rsidRPr="003762E6" w:rsidRDefault="00FF24C1" w:rsidP="003F0A7A">
            <w:pPr>
              <w:spacing w:line="240" w:lineRule="atLeast"/>
              <w:rPr>
                <w:rFonts w:ascii="ＭＳ 明朝" w:hAnsi="ＭＳ 明朝"/>
                <w:szCs w:val="21"/>
              </w:rPr>
            </w:pPr>
            <w:r w:rsidRPr="003762E6">
              <w:rPr>
                <w:rFonts w:ascii="ＭＳ 明朝" w:hAnsi="ＭＳ 明朝" w:hint="eastAsia"/>
                <w:szCs w:val="21"/>
              </w:rPr>
              <w:t>※</w:t>
            </w:r>
            <w:r w:rsidR="00563E49" w:rsidRPr="003762E6">
              <w:rPr>
                <w:rFonts w:ascii="ＭＳ 明朝" w:hAnsi="ＭＳ 明朝" w:hint="eastAsia"/>
                <w:szCs w:val="21"/>
              </w:rPr>
              <w:t>課長 以下</w:t>
            </w:r>
            <w:r w:rsidR="00A42A76" w:rsidRPr="003762E6">
              <w:rPr>
                <w:rFonts w:ascii="ＭＳ 明朝" w:hAnsi="ＭＳ 明朝" w:hint="eastAsia"/>
                <w:szCs w:val="21"/>
              </w:rPr>
              <w:t>XX</w:t>
            </w:r>
            <w:r w:rsidRPr="003762E6">
              <w:rPr>
                <w:rFonts w:ascii="ＭＳ 明朝" w:hAnsi="ＭＳ 明朝" w:hint="eastAsia"/>
                <w:szCs w:val="21"/>
              </w:rPr>
              <w:t>名</w:t>
            </w:r>
          </w:p>
        </w:tc>
      </w:tr>
      <w:tr w:rsidR="00B559DD" w:rsidRPr="003762E6" w14:paraId="0C860906" w14:textId="77777777" w:rsidTr="00282E26">
        <w:tblPrEx>
          <w:tblCellMar>
            <w:left w:w="99" w:type="dxa"/>
            <w:right w:w="99" w:type="dxa"/>
          </w:tblCellMar>
        </w:tblPrEx>
        <w:trPr>
          <w:trHeight w:val="490"/>
        </w:trPr>
        <w:tc>
          <w:tcPr>
            <w:tcW w:w="1418" w:type="dxa"/>
            <w:vMerge/>
            <w:tcBorders>
              <w:left w:val="single" w:sz="12" w:space="0" w:color="auto"/>
              <w:bottom w:val="single" w:sz="12" w:space="0" w:color="auto"/>
              <w:tr2bl w:val="single" w:sz="8" w:space="0" w:color="auto"/>
            </w:tcBorders>
          </w:tcPr>
          <w:p w14:paraId="0B862984" w14:textId="77777777" w:rsidR="00B559DD" w:rsidRPr="003762E6" w:rsidRDefault="00B559DD">
            <w:pPr>
              <w:rPr>
                <w:rFonts w:ascii="ＭＳ 明朝" w:hAnsi="ＭＳ 明朝"/>
                <w:szCs w:val="21"/>
              </w:rPr>
            </w:pPr>
          </w:p>
        </w:tc>
        <w:tc>
          <w:tcPr>
            <w:tcW w:w="9356" w:type="dxa"/>
            <w:tcBorders>
              <w:top w:val="dotted" w:sz="4" w:space="0" w:color="auto"/>
              <w:bottom w:val="single" w:sz="12" w:space="0" w:color="auto"/>
              <w:right w:val="single" w:sz="12" w:space="0" w:color="auto"/>
            </w:tcBorders>
          </w:tcPr>
          <w:p w14:paraId="34F35471" w14:textId="77777777" w:rsidR="00AA5C9E" w:rsidRPr="003762E6" w:rsidRDefault="004A2AC8" w:rsidP="00FF24C1">
            <w:pPr>
              <w:rPr>
                <w:rFonts w:ascii="ＭＳ 明朝" w:hAnsi="Times New Roman" w:cs="ＭＳ 明朝"/>
                <w:szCs w:val="21"/>
              </w:rPr>
            </w:pPr>
            <w:r w:rsidRPr="003762E6">
              <w:rPr>
                <w:rFonts w:ascii="ＭＳ 明朝" w:hAnsi="Times New Roman" w:cs="ＭＳ 明朝" w:hint="eastAsia"/>
                <w:szCs w:val="21"/>
              </w:rPr>
              <w:t>［</w:t>
            </w:r>
            <w:r w:rsidR="009935C4" w:rsidRPr="003762E6">
              <w:rPr>
                <w:rFonts w:ascii="ＭＳ 明朝" w:hAnsi="Times New Roman" w:cs="ＭＳ 明朝" w:hint="eastAsia"/>
                <w:szCs w:val="21"/>
              </w:rPr>
              <w:t>取扱</w:t>
            </w:r>
            <w:r w:rsidRPr="003762E6">
              <w:rPr>
                <w:rFonts w:ascii="ＭＳ 明朝" w:hAnsi="ＭＳ 明朝" w:hint="eastAsia"/>
                <w:szCs w:val="21"/>
              </w:rPr>
              <w:t>製品</w:t>
            </w:r>
            <w:r w:rsidRPr="003762E6">
              <w:rPr>
                <w:rFonts w:ascii="ＭＳ 明朝" w:hAnsi="Times New Roman" w:cs="ＭＳ 明朝" w:hint="eastAsia"/>
                <w:szCs w:val="21"/>
              </w:rPr>
              <w:t>］</w:t>
            </w:r>
          </w:p>
          <w:p w14:paraId="75FB4252" w14:textId="77777777" w:rsidR="00AA5C9E" w:rsidRPr="003762E6" w:rsidRDefault="00AA5C9E" w:rsidP="00FF24C1">
            <w:pPr>
              <w:rPr>
                <w:rFonts w:ascii="ＭＳ 明朝" w:hAnsi="ＭＳ 明朝"/>
                <w:szCs w:val="21"/>
              </w:rPr>
            </w:pPr>
            <w:r w:rsidRPr="003762E6">
              <w:rPr>
                <w:rFonts w:ascii="ＭＳ 明朝" w:hAnsi="ＭＳ 明朝" w:hint="eastAsia"/>
                <w:szCs w:val="21"/>
              </w:rPr>
              <w:t>・</w:t>
            </w:r>
            <w:r w:rsidR="009935C4" w:rsidRPr="003762E6">
              <w:rPr>
                <w:rFonts w:ascii="ＭＳ 明朝" w:hAnsi="ＭＳ 明朝" w:hint="eastAsia"/>
                <w:szCs w:val="21"/>
              </w:rPr>
              <w:t>●●社で製造された</w:t>
            </w:r>
            <w:r w:rsidRPr="003762E6">
              <w:rPr>
                <w:rFonts w:ascii="ＭＳ 明朝" w:hAnsi="ＭＳ 明朝" w:hint="eastAsia"/>
                <w:szCs w:val="21"/>
              </w:rPr>
              <w:t>加工食品（冷凍食品、缶詰食品、乾燥食品、調味料など）</w:t>
            </w:r>
          </w:p>
          <w:p w14:paraId="432C4ABC" w14:textId="77777777" w:rsidR="00AA5C9E" w:rsidRPr="003762E6" w:rsidRDefault="00AA5C9E" w:rsidP="00FF24C1">
            <w:pPr>
              <w:rPr>
                <w:rFonts w:ascii="ＭＳ 明朝" w:hAnsi="ＭＳ 明朝"/>
                <w:szCs w:val="21"/>
              </w:rPr>
            </w:pPr>
            <w:r w:rsidRPr="003762E6">
              <w:rPr>
                <w:rFonts w:ascii="ＭＳ 明朝" w:hAnsi="ＭＳ 明朝" w:hint="eastAsia"/>
                <w:szCs w:val="21"/>
              </w:rPr>
              <w:t>・その他、グループ外の食品メーカー様の加工食品（外販）</w:t>
            </w:r>
          </w:p>
          <w:p w14:paraId="153BED62" w14:textId="77777777" w:rsidR="00FF24C1" w:rsidRPr="003762E6" w:rsidRDefault="00AA5C9E" w:rsidP="00FF24C1">
            <w:pPr>
              <w:rPr>
                <w:rFonts w:ascii="ＭＳ 明朝" w:hAnsi="ＭＳ 明朝"/>
                <w:szCs w:val="21"/>
              </w:rPr>
            </w:pPr>
            <w:r w:rsidRPr="003762E6">
              <w:rPr>
                <w:rFonts w:ascii="ＭＳ 明朝" w:hAnsi="ＭＳ 明朝" w:hint="eastAsia"/>
                <w:szCs w:val="21"/>
              </w:rPr>
              <w:t>※出荷数量：約XXXXトン／日</w:t>
            </w:r>
          </w:p>
          <w:p w14:paraId="370E8F56" w14:textId="77777777" w:rsidR="00FF24C1" w:rsidRPr="003762E6" w:rsidRDefault="00FF24C1" w:rsidP="00563E49">
            <w:pPr>
              <w:rPr>
                <w:rFonts w:ascii="ＭＳ 明朝" w:hAnsi="ＭＳ 明朝"/>
                <w:szCs w:val="21"/>
              </w:rPr>
            </w:pPr>
          </w:p>
          <w:p w14:paraId="449D9BB3" w14:textId="77777777" w:rsidR="004A2AC8" w:rsidRPr="003762E6" w:rsidRDefault="004A2AC8" w:rsidP="004A2AC8">
            <w:pPr>
              <w:rPr>
                <w:rFonts w:ascii="ＭＳ 明朝" w:hAnsi="ＭＳ 明朝"/>
                <w:szCs w:val="21"/>
              </w:rPr>
            </w:pPr>
            <w:r w:rsidRPr="003762E6">
              <w:rPr>
                <w:rFonts w:ascii="ＭＳ 明朝" w:hAnsi="Times New Roman" w:cs="ＭＳ 明朝" w:hint="eastAsia"/>
                <w:szCs w:val="21"/>
              </w:rPr>
              <w:lastRenderedPageBreak/>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6D6B0A7A" w14:textId="77777777" w:rsidR="00F873D1" w:rsidRPr="003762E6" w:rsidRDefault="004B4C6F" w:rsidP="00FF24C1">
            <w:pPr>
              <w:rPr>
                <w:rFonts w:ascii="ＭＳ 明朝" w:hAnsi="ＭＳ 明朝"/>
                <w:szCs w:val="21"/>
              </w:rPr>
            </w:pPr>
            <w:r w:rsidRPr="003762E6">
              <w:rPr>
                <w:rFonts w:ascii="ＭＳ 明朝" w:hAnsi="ＭＳ 明朝" w:hint="eastAsia"/>
                <w:szCs w:val="21"/>
              </w:rPr>
              <w:t>・</w:t>
            </w:r>
            <w:r w:rsidR="00355465" w:rsidRPr="003762E6">
              <w:rPr>
                <w:rFonts w:ascii="ＭＳ 明朝" w:hAnsi="ＭＳ 明朝" w:hint="eastAsia"/>
                <w:szCs w:val="21"/>
              </w:rPr>
              <w:t>在庫</w:t>
            </w:r>
            <w:r w:rsidR="00817EB3" w:rsidRPr="003762E6">
              <w:rPr>
                <w:rFonts w:ascii="ＭＳ 明朝" w:hAnsi="ＭＳ 明朝" w:hint="eastAsia"/>
                <w:szCs w:val="21"/>
              </w:rPr>
              <w:t>管理（入出庫管理、在庫管理、ピッキング作業の監督など）</w:t>
            </w:r>
          </w:p>
          <w:p w14:paraId="3E7DCC1A" w14:textId="77777777" w:rsidR="00817EB3" w:rsidRPr="003762E6" w:rsidRDefault="004B4C6F" w:rsidP="00FF24C1">
            <w:pPr>
              <w:rPr>
                <w:rFonts w:ascii="ＭＳ 明朝" w:hAnsi="ＭＳ 明朝"/>
                <w:szCs w:val="21"/>
              </w:rPr>
            </w:pPr>
            <w:r w:rsidRPr="003762E6">
              <w:rPr>
                <w:rFonts w:ascii="ＭＳ 明朝" w:hAnsi="ＭＳ 明朝" w:hint="eastAsia"/>
                <w:szCs w:val="21"/>
              </w:rPr>
              <w:t>・</w:t>
            </w:r>
            <w:r w:rsidR="00817EB3" w:rsidRPr="003762E6">
              <w:rPr>
                <w:rFonts w:ascii="ＭＳ 明朝" w:hAnsi="ＭＳ 明朝" w:hint="eastAsia"/>
                <w:szCs w:val="21"/>
              </w:rPr>
              <w:t>配送管理（配送スケジュールの作成、</w:t>
            </w:r>
            <w:r w:rsidR="00355465" w:rsidRPr="003762E6">
              <w:rPr>
                <w:rFonts w:ascii="ＭＳ 明朝" w:hAnsi="ＭＳ 明朝" w:hint="eastAsia"/>
                <w:szCs w:val="21"/>
              </w:rPr>
              <w:t>運送</w:t>
            </w:r>
            <w:r w:rsidR="00817EB3" w:rsidRPr="003762E6">
              <w:rPr>
                <w:rFonts w:ascii="ＭＳ 明朝" w:hAnsi="ＭＳ 明朝" w:hint="eastAsia"/>
                <w:szCs w:val="21"/>
              </w:rPr>
              <w:t>会社との調整業務</w:t>
            </w:r>
            <w:r w:rsidRPr="003762E6">
              <w:rPr>
                <w:rFonts w:ascii="ＭＳ 明朝" w:hAnsi="ＭＳ 明朝" w:hint="eastAsia"/>
                <w:szCs w:val="21"/>
              </w:rPr>
              <w:t>など</w:t>
            </w:r>
            <w:r w:rsidR="00817EB3" w:rsidRPr="003762E6">
              <w:rPr>
                <w:rFonts w:ascii="ＭＳ 明朝" w:hAnsi="ＭＳ 明朝" w:hint="eastAsia"/>
                <w:szCs w:val="21"/>
              </w:rPr>
              <w:t>）</w:t>
            </w:r>
          </w:p>
          <w:p w14:paraId="7B0BDCEE" w14:textId="77777777" w:rsidR="004B4C6F" w:rsidRPr="003762E6" w:rsidRDefault="004B4C6F" w:rsidP="00FF24C1">
            <w:pPr>
              <w:rPr>
                <w:rFonts w:ascii="ＭＳ 明朝" w:hAnsi="ＭＳ 明朝"/>
                <w:szCs w:val="21"/>
              </w:rPr>
            </w:pPr>
            <w:r w:rsidRPr="003762E6">
              <w:rPr>
                <w:rFonts w:ascii="ＭＳ 明朝" w:hAnsi="ＭＳ 明朝" w:hint="eastAsia"/>
                <w:szCs w:val="21"/>
              </w:rPr>
              <w:t>・スタッフ管理（人員配置計画の策定、作業員・オペレーターのシフト管理、教育・指導など）</w:t>
            </w:r>
          </w:p>
          <w:p w14:paraId="11278E59" w14:textId="77777777" w:rsidR="004B4C6F" w:rsidRPr="003762E6" w:rsidRDefault="004B4C6F" w:rsidP="00FF24C1">
            <w:pPr>
              <w:rPr>
                <w:rFonts w:ascii="ＭＳ 明朝" w:hAnsi="ＭＳ 明朝"/>
                <w:szCs w:val="21"/>
              </w:rPr>
            </w:pPr>
            <w:r w:rsidRPr="003762E6">
              <w:rPr>
                <w:rFonts w:ascii="ＭＳ 明朝" w:hAnsi="ＭＳ 明朝" w:hint="eastAsia"/>
                <w:szCs w:val="21"/>
              </w:rPr>
              <w:t>・設備・安全管理（マニュアルの作成、設備点検、補修対応など）</w:t>
            </w:r>
          </w:p>
          <w:p w14:paraId="358CB7C9" w14:textId="77777777" w:rsidR="004B4C6F" w:rsidRPr="003762E6" w:rsidRDefault="004B4C6F" w:rsidP="00FF24C1">
            <w:pPr>
              <w:rPr>
                <w:rFonts w:ascii="ＭＳ 明朝" w:hAnsi="ＭＳ 明朝"/>
                <w:szCs w:val="21"/>
              </w:rPr>
            </w:pPr>
            <w:r w:rsidRPr="003762E6">
              <w:rPr>
                <w:rFonts w:ascii="ＭＳ 明朝" w:hAnsi="ＭＳ 明朝" w:hint="eastAsia"/>
                <w:szCs w:val="21"/>
              </w:rPr>
              <w:t>・コスト管理（輸送費や倉庫運営費の分析、コスト削減案の策定、実施</w:t>
            </w:r>
            <w:r w:rsidR="00D23E59" w:rsidRPr="003762E6">
              <w:rPr>
                <w:rFonts w:ascii="ＭＳ 明朝" w:hAnsi="ＭＳ 明朝" w:hint="eastAsia"/>
                <w:szCs w:val="21"/>
              </w:rPr>
              <w:t>など</w:t>
            </w:r>
            <w:r w:rsidRPr="003762E6">
              <w:rPr>
                <w:rFonts w:ascii="ＭＳ 明朝" w:hAnsi="ＭＳ 明朝" w:hint="eastAsia"/>
                <w:szCs w:val="21"/>
              </w:rPr>
              <w:t>）</w:t>
            </w:r>
          </w:p>
          <w:p w14:paraId="7273707C" w14:textId="77777777" w:rsidR="004B4C6F" w:rsidRPr="003762E6" w:rsidRDefault="004B4C6F" w:rsidP="00FF24C1">
            <w:pPr>
              <w:rPr>
                <w:rFonts w:ascii="ＭＳ 明朝" w:hAnsi="ＭＳ 明朝"/>
                <w:szCs w:val="21"/>
              </w:rPr>
            </w:pPr>
            <w:r w:rsidRPr="003762E6">
              <w:rPr>
                <w:rFonts w:ascii="ＭＳ 明朝" w:hAnsi="ＭＳ 明朝" w:hint="eastAsia"/>
                <w:szCs w:val="21"/>
              </w:rPr>
              <w:t>・その他、改善業務（マニュアル改善、</w:t>
            </w:r>
            <w:r w:rsidR="00D23E59" w:rsidRPr="003762E6">
              <w:rPr>
                <w:rFonts w:ascii="ＭＳ 明朝" w:hAnsi="ＭＳ 明朝" w:hint="eastAsia"/>
                <w:szCs w:val="21"/>
              </w:rPr>
              <w:t>ピッキングや梱包作業のフロー改善など）</w:t>
            </w:r>
          </w:p>
          <w:p w14:paraId="51AF366A" w14:textId="77777777" w:rsidR="004B4C6F" w:rsidRPr="003762E6" w:rsidRDefault="004B4C6F" w:rsidP="00FF24C1">
            <w:pPr>
              <w:rPr>
                <w:rFonts w:ascii="ＭＳ 明朝" w:hAnsi="ＭＳ 明朝"/>
                <w:szCs w:val="21"/>
              </w:rPr>
            </w:pPr>
          </w:p>
          <w:p w14:paraId="49C7539A" w14:textId="77777777" w:rsidR="004A2AC8" w:rsidRPr="003762E6" w:rsidRDefault="004A2AC8" w:rsidP="004A2AC8">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7EDF25A4" w14:textId="77777777" w:rsidR="003762E6" w:rsidRDefault="00DC1E77" w:rsidP="003762E6">
            <w:pPr>
              <w:rPr>
                <w:rFonts w:ascii="ＭＳ 明朝" w:hAnsi="ＭＳ 明朝"/>
                <w:szCs w:val="21"/>
              </w:rPr>
            </w:pPr>
            <w:r w:rsidRPr="003762E6">
              <w:rPr>
                <w:rFonts w:ascii="ＭＳ 明朝" w:hAnsi="ＭＳ 明朝" w:hint="eastAsia"/>
                <w:szCs w:val="21"/>
              </w:rPr>
              <w:t>・</w:t>
            </w:r>
            <w:r w:rsidR="00282E26" w:rsidRPr="00282E26">
              <w:rPr>
                <w:rFonts w:ascii="ＭＳ 明朝" w:hAnsi="ＭＳ 明朝" w:hint="eastAsia"/>
                <w:szCs w:val="21"/>
              </w:rPr>
              <w:t>スタッフ</w:t>
            </w:r>
            <w:r w:rsidR="00282E26">
              <w:rPr>
                <w:rFonts w:ascii="ＭＳ 明朝" w:hAnsi="ＭＳ 明朝" w:hint="eastAsia"/>
                <w:szCs w:val="21"/>
              </w:rPr>
              <w:t>への</w:t>
            </w:r>
            <w:r w:rsidR="00282E26" w:rsidRPr="00282E26">
              <w:rPr>
                <w:rFonts w:ascii="ＭＳ 明朝" w:hAnsi="ＭＳ 明朝" w:hint="eastAsia"/>
                <w:szCs w:val="21"/>
              </w:rPr>
              <w:t>ヒアリングを重ね、ピッキング作業の動線を見直し</w:t>
            </w:r>
            <w:r w:rsidR="00282E26">
              <w:rPr>
                <w:rFonts w:ascii="ＭＳ 明朝" w:hAnsi="ＭＳ 明朝" w:hint="eastAsia"/>
                <w:szCs w:val="21"/>
              </w:rPr>
              <w:t>た結果、</w:t>
            </w:r>
            <w:r w:rsidR="00282E26" w:rsidRPr="00282E26">
              <w:rPr>
                <w:rFonts w:ascii="ＭＳ 明朝" w:hAnsi="ＭＳ 明朝" w:hint="eastAsia"/>
                <w:szCs w:val="21"/>
              </w:rPr>
              <w:t>作業時間を</w:t>
            </w:r>
            <w:r w:rsidR="00282E26">
              <w:rPr>
                <w:rFonts w:ascii="ＭＳ 明朝" w:hAnsi="ＭＳ 明朝" w:hint="eastAsia"/>
                <w:szCs w:val="21"/>
              </w:rPr>
              <w:t>X</w:t>
            </w:r>
            <w:r w:rsidR="00282E26" w:rsidRPr="00282E26">
              <w:rPr>
                <w:rFonts w:ascii="ＭＳ 明朝" w:hAnsi="ＭＳ 明朝" w:hint="eastAsia"/>
                <w:szCs w:val="21"/>
              </w:rPr>
              <w:t>時間</w:t>
            </w:r>
            <w:r w:rsidR="00282E26">
              <w:rPr>
                <w:rFonts w:ascii="ＭＳ 明朝" w:hAnsi="ＭＳ 明朝" w:hint="eastAsia"/>
                <w:szCs w:val="21"/>
              </w:rPr>
              <w:t>／日</w:t>
            </w:r>
            <w:r w:rsidR="00282E26" w:rsidRPr="00282E26">
              <w:rPr>
                <w:rFonts w:ascii="ＭＳ 明朝" w:hAnsi="ＭＳ 明朝" w:hint="eastAsia"/>
                <w:szCs w:val="21"/>
              </w:rPr>
              <w:t>削減</w:t>
            </w:r>
          </w:p>
          <w:p w14:paraId="51B3F798" w14:textId="77777777" w:rsidR="00055E86" w:rsidRPr="003762E6" w:rsidRDefault="00055E86" w:rsidP="003762E6">
            <w:pPr>
              <w:rPr>
                <w:rFonts w:ascii="ＭＳ 明朝" w:hAnsi="ＭＳ 明朝"/>
                <w:szCs w:val="21"/>
              </w:rPr>
            </w:pPr>
            <w:r>
              <w:rPr>
                <w:rFonts w:ascii="ＭＳ 明朝" w:hAnsi="ＭＳ 明朝" w:hint="eastAsia"/>
                <w:szCs w:val="21"/>
              </w:rPr>
              <w:t>・繁忙期の配送計画見直しにより、納期遵守率をXX%からXX%に改善</w:t>
            </w:r>
          </w:p>
          <w:p w14:paraId="002E552B" w14:textId="77777777" w:rsidR="00055E86" w:rsidRPr="00282E26" w:rsidRDefault="00055E86" w:rsidP="002A6E5C">
            <w:pPr>
              <w:rPr>
                <w:rFonts w:ascii="ＭＳ 明朝" w:hAnsi="ＭＳ 明朝"/>
                <w:szCs w:val="21"/>
              </w:rPr>
            </w:pPr>
            <w:r>
              <w:rPr>
                <w:rFonts w:ascii="ＭＳ 明朝" w:hAnsi="ＭＳ 明朝" w:hint="eastAsia"/>
                <w:szCs w:val="21"/>
              </w:rPr>
              <w:t>・作業マニュアルや研修プログラムの見直しにより、新人スタッフの離職率をXX%からXX%に改善</w:t>
            </w:r>
          </w:p>
        </w:tc>
      </w:tr>
    </w:tbl>
    <w:p w14:paraId="0D14D9B7" w14:textId="77777777" w:rsidR="001304EA" w:rsidRDefault="00C97A19" w:rsidP="002A6E5C">
      <w:pPr>
        <w:rPr>
          <w:rFonts w:ascii="ＭＳ 明朝" w:hAnsi="ＭＳ 明朝"/>
          <w:bCs/>
          <w:color w:val="FF0000"/>
          <w:szCs w:val="21"/>
        </w:rPr>
      </w:pPr>
      <w:r w:rsidRPr="003762E6">
        <w:rPr>
          <w:rFonts w:ascii="ＭＳ 明朝" w:hAnsi="ＭＳ 明朝" w:hint="eastAsia"/>
          <w:bCs/>
          <w:color w:val="FF0000"/>
          <w:szCs w:val="21"/>
        </w:rPr>
        <w:lastRenderedPageBreak/>
        <w:t>※</w:t>
      </w:r>
      <w:r w:rsidR="001A397A" w:rsidRPr="003762E6">
        <w:rPr>
          <w:rFonts w:ascii="ＭＳ 明朝" w:hAnsi="ＭＳ 明朝" w:hint="eastAsia"/>
          <w:bCs/>
          <w:color w:val="FF0000"/>
          <w:szCs w:val="21"/>
        </w:rPr>
        <w:t>これまでの実務経験について、</w:t>
      </w:r>
      <w:r w:rsidR="00F17855">
        <w:rPr>
          <w:rFonts w:ascii="ＭＳ 明朝" w:hAnsi="ＭＳ 明朝" w:hint="eastAsia"/>
          <w:bCs/>
          <w:color w:val="FF0000"/>
          <w:szCs w:val="21"/>
        </w:rPr>
        <w:t>取扱製品</w:t>
      </w:r>
      <w:r w:rsidR="001A397A" w:rsidRPr="003762E6">
        <w:rPr>
          <w:rFonts w:ascii="ＭＳ 明朝" w:hAnsi="ＭＳ 明朝" w:hint="eastAsia"/>
          <w:bCs/>
          <w:color w:val="FF0000"/>
          <w:szCs w:val="21"/>
        </w:rPr>
        <w:t>、</w:t>
      </w:r>
      <w:r w:rsidR="00F17855">
        <w:rPr>
          <w:rFonts w:ascii="ＭＳ 明朝" w:hAnsi="ＭＳ 明朝" w:hint="eastAsia"/>
          <w:bCs/>
          <w:color w:val="FF0000"/>
          <w:szCs w:val="21"/>
        </w:rPr>
        <w:t>ボリューム（出荷総量など）</w:t>
      </w:r>
      <w:r w:rsidR="001A397A" w:rsidRPr="003762E6">
        <w:rPr>
          <w:rFonts w:ascii="ＭＳ 明朝" w:hAnsi="ＭＳ 明朝" w:hint="eastAsia"/>
          <w:bCs/>
          <w:color w:val="FF0000"/>
          <w:szCs w:val="21"/>
        </w:rPr>
        <w:t>業務内容、</w:t>
      </w:r>
      <w:r w:rsidR="00F17855">
        <w:rPr>
          <w:rFonts w:ascii="ＭＳ 明朝" w:hAnsi="ＭＳ 明朝" w:hint="eastAsia"/>
          <w:bCs/>
          <w:color w:val="FF0000"/>
          <w:szCs w:val="21"/>
        </w:rPr>
        <w:t>コスト削減や業務効率化の</w:t>
      </w:r>
      <w:r w:rsidR="001A397A" w:rsidRPr="003762E6">
        <w:rPr>
          <w:rFonts w:ascii="ＭＳ 明朝" w:hAnsi="ＭＳ 明朝" w:hint="eastAsia"/>
          <w:bCs/>
          <w:color w:val="FF0000"/>
          <w:szCs w:val="21"/>
        </w:rPr>
        <w:t>実績について、できる限りくわしく・定量的にご記載ください。</w:t>
      </w:r>
      <w:r w:rsidR="0069273F">
        <w:rPr>
          <w:rFonts w:ascii="ＭＳ 明朝" w:hAnsi="ＭＳ 明朝" w:hint="eastAsia"/>
          <w:bCs/>
          <w:color w:val="FF0000"/>
          <w:szCs w:val="21"/>
        </w:rPr>
        <w:t>特に自動化やIT化（ロボットやシステムの導入など）の経験は</w:t>
      </w:r>
      <w:r w:rsidR="001A397A" w:rsidRPr="003762E6">
        <w:rPr>
          <w:rFonts w:ascii="ＭＳ 明朝" w:hAnsi="ＭＳ 明朝" w:hint="eastAsia"/>
          <w:bCs/>
          <w:color w:val="FF0000"/>
          <w:szCs w:val="21"/>
        </w:rPr>
        <w:t>高評価につながるため、忘れずに記載しましょう。</w:t>
      </w:r>
    </w:p>
    <w:p w14:paraId="73F0FB9D" w14:textId="77777777" w:rsidR="001304EA" w:rsidRDefault="001304EA" w:rsidP="002A6E5C">
      <w:pPr>
        <w:rPr>
          <w:rFonts w:ascii="ＭＳ 明朝" w:hAnsi="ＭＳ 明朝"/>
          <w:bCs/>
          <w:color w:val="FF0000"/>
          <w:szCs w:val="21"/>
        </w:rPr>
      </w:pPr>
    </w:p>
    <w:p w14:paraId="7EF1A52E" w14:textId="77777777" w:rsidR="002A6E5C" w:rsidRPr="001304EA" w:rsidRDefault="00C97A19" w:rsidP="002A6E5C">
      <w:pPr>
        <w:rPr>
          <w:rFonts w:ascii="ＭＳ 明朝" w:hAnsi="ＭＳ 明朝"/>
          <w:bCs/>
          <w:color w:val="FF0000"/>
          <w:szCs w:val="21"/>
        </w:rPr>
      </w:pPr>
      <w:r w:rsidRPr="003762E6">
        <w:rPr>
          <w:rFonts w:ascii="ＭＳ 明朝" w:hAnsi="ＭＳ 明朝" w:hint="eastAsia"/>
          <w:b/>
          <w:szCs w:val="21"/>
        </w:rPr>
        <w:t>【保有資格・スキル】</w:t>
      </w:r>
    </w:p>
    <w:p w14:paraId="175AC548" w14:textId="77777777" w:rsidR="002A6E5C" w:rsidRDefault="002A6E5C" w:rsidP="002A6E5C">
      <w:pPr>
        <w:rPr>
          <w:rFonts w:ascii="ＭＳ 明朝" w:hAnsi="ＭＳ 明朝"/>
          <w:bCs/>
          <w:szCs w:val="21"/>
        </w:rPr>
      </w:pPr>
      <w:r w:rsidRPr="003762E6">
        <w:rPr>
          <w:rFonts w:ascii="ＭＳ 明朝" w:hAnsi="ＭＳ 明朝" w:hint="eastAsia"/>
          <w:bCs/>
          <w:szCs w:val="21"/>
        </w:rPr>
        <w:t>・</w:t>
      </w:r>
      <w:r w:rsidR="009E2D88" w:rsidRPr="003762E6">
        <w:rPr>
          <w:rFonts w:ascii="ＭＳ 明朝" w:hAnsi="ＭＳ 明朝" w:hint="eastAsia"/>
          <w:bCs/>
          <w:szCs w:val="21"/>
        </w:rPr>
        <w:t xml:space="preserve">20XX年XX月　</w:t>
      </w:r>
      <w:r w:rsidRPr="003762E6">
        <w:rPr>
          <w:rFonts w:ascii="ＭＳ 明朝" w:hAnsi="ＭＳ 明朝" w:hint="eastAsia"/>
          <w:bCs/>
          <w:szCs w:val="21"/>
        </w:rPr>
        <w:t>普通自動車</w:t>
      </w:r>
      <w:r w:rsidR="009E2D88" w:rsidRPr="003762E6">
        <w:rPr>
          <w:rFonts w:ascii="ＭＳ 明朝" w:hAnsi="ＭＳ 明朝" w:hint="eastAsia"/>
          <w:bCs/>
          <w:szCs w:val="21"/>
        </w:rPr>
        <w:t>第一種運転</w:t>
      </w:r>
      <w:r w:rsidRPr="003762E6">
        <w:rPr>
          <w:rFonts w:ascii="ＭＳ 明朝" w:hAnsi="ＭＳ 明朝" w:hint="eastAsia"/>
          <w:bCs/>
          <w:szCs w:val="21"/>
        </w:rPr>
        <w:t>免許</w:t>
      </w:r>
      <w:r w:rsidR="009E2D88" w:rsidRPr="003762E6">
        <w:rPr>
          <w:rFonts w:ascii="ＭＳ 明朝" w:hAnsi="ＭＳ 明朝" w:hint="eastAsia"/>
          <w:bCs/>
          <w:szCs w:val="21"/>
        </w:rPr>
        <w:t>（AT車に限る）　取得</w:t>
      </w:r>
    </w:p>
    <w:p w14:paraId="104F2078" w14:textId="77777777" w:rsidR="00F17855" w:rsidRPr="00F17855" w:rsidRDefault="00F17855" w:rsidP="002A6E5C">
      <w:pPr>
        <w:rPr>
          <w:rFonts w:ascii="ＭＳ 明朝" w:hAnsi="ＭＳ 明朝"/>
          <w:bCs/>
          <w:szCs w:val="21"/>
        </w:rPr>
      </w:pPr>
      <w:r>
        <w:rPr>
          <w:rFonts w:ascii="ＭＳ 明朝" w:hAnsi="ＭＳ 明朝" w:hint="eastAsia"/>
          <w:bCs/>
          <w:szCs w:val="21"/>
        </w:rPr>
        <w:t>・</w:t>
      </w:r>
      <w:r w:rsidRPr="003762E6">
        <w:rPr>
          <w:rFonts w:ascii="ＭＳ 明朝" w:hAnsi="ＭＳ 明朝" w:hint="eastAsia"/>
          <w:bCs/>
          <w:szCs w:val="21"/>
        </w:rPr>
        <w:t xml:space="preserve">20XX年XX月　</w:t>
      </w:r>
      <w:r w:rsidRPr="00F17855">
        <w:rPr>
          <w:rFonts w:ascii="ＭＳ 明朝" w:hAnsi="ＭＳ 明朝" w:hint="eastAsia"/>
          <w:bCs/>
          <w:szCs w:val="21"/>
        </w:rPr>
        <w:t>フォークリフト運転技能講習</w:t>
      </w:r>
      <w:r>
        <w:rPr>
          <w:rFonts w:ascii="ＭＳ 明朝" w:hAnsi="ＭＳ 明朝" w:hint="eastAsia"/>
          <w:bCs/>
          <w:szCs w:val="21"/>
        </w:rPr>
        <w:t xml:space="preserve">　</w:t>
      </w:r>
      <w:r w:rsidRPr="00F17855">
        <w:rPr>
          <w:rFonts w:ascii="ＭＳ 明朝" w:hAnsi="ＭＳ 明朝" w:hint="eastAsia"/>
          <w:bCs/>
          <w:szCs w:val="21"/>
        </w:rPr>
        <w:t>修了</w:t>
      </w:r>
    </w:p>
    <w:p w14:paraId="469D4FBE" w14:textId="77777777" w:rsidR="002A6E5C" w:rsidRPr="003762E6" w:rsidRDefault="002A6E5C" w:rsidP="002A6E5C">
      <w:pPr>
        <w:rPr>
          <w:rFonts w:ascii="ＭＳ 明朝" w:hAnsi="ＭＳ 明朝"/>
          <w:bCs/>
          <w:szCs w:val="21"/>
        </w:rPr>
      </w:pPr>
    </w:p>
    <w:p w14:paraId="1C09160D" w14:textId="77777777" w:rsidR="002A6E5C" w:rsidRPr="003762E6" w:rsidRDefault="004A2AC8" w:rsidP="002A6E5C">
      <w:pPr>
        <w:rPr>
          <w:rFonts w:ascii="ＭＳ 明朝" w:hAnsi="ＭＳ 明朝"/>
          <w:b/>
          <w:szCs w:val="21"/>
        </w:rPr>
      </w:pPr>
      <w:r w:rsidRPr="003762E6">
        <w:rPr>
          <w:rFonts w:ascii="ＭＳ 明朝" w:hAnsi="ＭＳ 明朝" w:hint="eastAsia"/>
          <w:b/>
          <w:szCs w:val="21"/>
        </w:rPr>
        <w:t>【</w:t>
      </w:r>
      <w:r w:rsidR="002A6E5C" w:rsidRPr="003762E6">
        <w:rPr>
          <w:rFonts w:ascii="ＭＳ 明朝" w:hAnsi="ＭＳ 明朝" w:hint="eastAsia"/>
          <w:b/>
          <w:szCs w:val="21"/>
        </w:rPr>
        <w:t>語学</w:t>
      </w:r>
      <w:r w:rsidRPr="003762E6">
        <w:rPr>
          <w:rFonts w:ascii="ＭＳ 明朝" w:hAnsi="ＭＳ 明朝" w:hint="eastAsia"/>
          <w:b/>
          <w:szCs w:val="21"/>
        </w:rPr>
        <w:t>】</w:t>
      </w:r>
    </w:p>
    <w:p w14:paraId="239FA506" w14:textId="77777777" w:rsidR="009E2D88" w:rsidRPr="003762E6" w:rsidRDefault="009E2D88" w:rsidP="009E2D88">
      <w:pPr>
        <w:spacing w:line="320" w:lineRule="atLeast"/>
        <w:rPr>
          <w:rFonts w:ascii="ＭＳ 明朝" w:hAnsi="ＭＳ 明朝"/>
          <w:szCs w:val="21"/>
        </w:rPr>
      </w:pPr>
      <w:r w:rsidRPr="003762E6">
        <w:rPr>
          <w:rFonts w:ascii="ＭＳ 明朝" w:hAnsi="ＭＳ 明朝" w:hint="eastAsia"/>
          <w:szCs w:val="21"/>
        </w:rPr>
        <w:t xml:space="preserve">20XX年XX月　</w:t>
      </w:r>
      <w:r w:rsidR="002A6E5C" w:rsidRPr="003762E6">
        <w:rPr>
          <w:rFonts w:ascii="ＭＳ 明朝" w:hAnsi="ＭＳ 明朝" w:hint="eastAsia"/>
          <w:szCs w:val="21"/>
        </w:rPr>
        <w:t>TOEIC</w:t>
      </w:r>
      <w:r w:rsidRPr="003762E6">
        <w:rPr>
          <w:rFonts w:ascii="ＭＳ 明朝" w:hAnsi="ＭＳ 明朝" w:hint="eastAsia"/>
          <w:szCs w:val="21"/>
        </w:rPr>
        <w:t xml:space="preserve"> XXX</w:t>
      </w:r>
      <w:r w:rsidR="002A6E5C" w:rsidRPr="003762E6">
        <w:rPr>
          <w:rFonts w:ascii="ＭＳ 明朝" w:hAnsi="ＭＳ 明朝" w:hint="eastAsia"/>
          <w:szCs w:val="21"/>
        </w:rPr>
        <w:t>点</w:t>
      </w:r>
    </w:p>
    <w:p w14:paraId="3E8AA8C7" w14:textId="77777777" w:rsidR="002A6E5C" w:rsidRPr="003762E6" w:rsidRDefault="002A6E5C" w:rsidP="009E2D88">
      <w:pPr>
        <w:spacing w:line="320" w:lineRule="atLeast"/>
        <w:ind w:firstLineChars="100" w:firstLine="190"/>
        <w:rPr>
          <w:rFonts w:ascii="ＭＳ 明朝" w:hAnsi="ＭＳ 明朝" w:cs="ＭＳ 明朝"/>
          <w:szCs w:val="21"/>
        </w:rPr>
      </w:pPr>
      <w:r w:rsidRPr="003762E6">
        <w:rPr>
          <w:rFonts w:ascii="ＭＳ 明朝" w:hAnsi="ＭＳ 明朝" w:cs="ＭＳ 明朝" w:hint="eastAsia"/>
          <w:szCs w:val="21"/>
        </w:rPr>
        <w:t>実務経験</w:t>
      </w:r>
      <w:r w:rsidR="009E2D88" w:rsidRPr="003762E6">
        <w:rPr>
          <w:rFonts w:ascii="ＭＳ 明朝" w:hAnsi="ＭＳ 明朝" w:cs="ＭＳ 明朝" w:hint="eastAsia"/>
          <w:szCs w:val="21"/>
        </w:rPr>
        <w:t>：</w:t>
      </w:r>
      <w:r w:rsidR="00F17855">
        <w:rPr>
          <w:rFonts w:ascii="ＭＳ 明朝" w:hAnsi="ＭＳ 明朝" w:cs="ＭＳ 明朝" w:hint="eastAsia"/>
          <w:szCs w:val="21"/>
        </w:rPr>
        <w:t>インボイス（送り状）の作成、</w:t>
      </w:r>
      <w:r w:rsidRPr="003762E6">
        <w:rPr>
          <w:rFonts w:ascii="ＭＳ 明朝" w:hAnsi="ＭＳ 明朝" w:cs="ＭＳ 明朝" w:hint="eastAsia"/>
          <w:szCs w:val="21"/>
        </w:rPr>
        <w:t>海外</w:t>
      </w:r>
      <w:r w:rsidR="00F17855">
        <w:rPr>
          <w:rFonts w:ascii="ＭＳ 明朝" w:hAnsi="ＭＳ 明朝" w:cs="ＭＳ 明朝" w:hint="eastAsia"/>
          <w:szCs w:val="21"/>
        </w:rPr>
        <w:t>荷受け企業</w:t>
      </w:r>
      <w:r w:rsidRPr="003762E6">
        <w:rPr>
          <w:rFonts w:ascii="ＭＳ 明朝" w:hAnsi="ＭＳ 明朝" w:cs="ＭＳ 明朝" w:hint="eastAsia"/>
          <w:szCs w:val="21"/>
        </w:rPr>
        <w:t>とのメール交換</w:t>
      </w:r>
    </w:p>
    <w:p w14:paraId="6879ACB6" w14:textId="77777777" w:rsidR="002A6E5C" w:rsidRPr="003762E6" w:rsidRDefault="002A6E5C" w:rsidP="009E2D88">
      <w:pPr>
        <w:spacing w:line="320" w:lineRule="atLeast"/>
        <w:ind w:firstLineChars="100" w:firstLine="190"/>
        <w:rPr>
          <w:rFonts w:ascii="ＭＳ 明朝" w:hAnsi="ＭＳ 明朝"/>
          <w:szCs w:val="21"/>
        </w:rPr>
      </w:pPr>
      <w:r w:rsidRPr="003762E6">
        <w:rPr>
          <w:rFonts w:ascii="ＭＳ 明朝" w:hAnsi="ＭＳ 明朝" w:hint="eastAsia"/>
          <w:szCs w:val="21"/>
        </w:rPr>
        <w:t>※より高度なビジネスレベルの英語を身につけるべく、Web英会話講座を継続して受講しています。</w:t>
      </w:r>
    </w:p>
    <w:p w14:paraId="1EE3BAD4" w14:textId="687093C6" w:rsidR="002A6E5C" w:rsidRPr="003762E6" w:rsidRDefault="00C97A19" w:rsidP="00B27A7F">
      <w:pPr>
        <w:rPr>
          <w:rFonts w:ascii="ＭＳ 明朝" w:hAnsi="ＭＳ 明朝"/>
          <w:bCs/>
          <w:color w:val="FF0000"/>
          <w:szCs w:val="21"/>
        </w:rPr>
      </w:pPr>
      <w:r w:rsidRPr="003762E6">
        <w:rPr>
          <w:rFonts w:ascii="ＭＳ 明朝" w:hAnsi="ＭＳ 明朝" w:hint="eastAsia"/>
          <w:bCs/>
          <w:color w:val="FF0000"/>
          <w:szCs w:val="21"/>
        </w:rPr>
        <w:t>※</w:t>
      </w:r>
      <w:r w:rsidR="00B27A7F" w:rsidRPr="003762E6">
        <w:rPr>
          <w:rFonts w:ascii="ＭＳ 明朝" w:hAnsi="ＭＳ 明朝" w:hint="eastAsia"/>
          <w:bCs/>
          <w:color w:val="FF0000"/>
          <w:szCs w:val="21"/>
        </w:rPr>
        <w:t>語学力についてアピールする場合、TOEICなどの点数とあわせて、</w:t>
      </w:r>
      <w:r w:rsidRPr="003762E6">
        <w:rPr>
          <w:rFonts w:ascii="ＭＳ 明朝" w:hAnsi="ＭＳ 明朝" w:hint="eastAsia"/>
          <w:bCs/>
          <w:color w:val="FF0000"/>
          <w:szCs w:val="21"/>
        </w:rPr>
        <w:t>使用頻度や</w:t>
      </w:r>
      <w:r w:rsidR="00B27A7F" w:rsidRPr="003762E6">
        <w:rPr>
          <w:rFonts w:ascii="ＭＳ 明朝" w:hAnsi="ＭＳ 明朝" w:hint="eastAsia"/>
          <w:bCs/>
          <w:color w:val="FF0000"/>
          <w:szCs w:val="21"/>
        </w:rPr>
        <w:t>使用</w:t>
      </w:r>
      <w:r w:rsidRPr="003762E6">
        <w:rPr>
          <w:rFonts w:ascii="ＭＳ 明朝" w:hAnsi="ＭＳ 明朝" w:hint="eastAsia"/>
          <w:bCs/>
          <w:color w:val="FF0000"/>
          <w:szCs w:val="21"/>
        </w:rPr>
        <w:t>場面</w:t>
      </w:r>
      <w:r w:rsidR="00B27A7F" w:rsidRPr="003762E6">
        <w:rPr>
          <w:rFonts w:ascii="ＭＳ 明朝" w:hAnsi="ＭＳ 明朝" w:hint="eastAsia"/>
          <w:bCs/>
          <w:color w:val="FF0000"/>
          <w:szCs w:val="21"/>
        </w:rPr>
        <w:t>などについても</w:t>
      </w:r>
      <w:r w:rsidRPr="003762E6">
        <w:rPr>
          <w:rFonts w:ascii="ＭＳ 明朝" w:hAnsi="ＭＳ 明朝" w:hint="eastAsia"/>
          <w:bCs/>
          <w:color w:val="FF0000"/>
          <w:szCs w:val="21"/>
        </w:rPr>
        <w:t>記載して</w:t>
      </w:r>
      <w:r w:rsidR="00F14304">
        <w:rPr>
          <w:rFonts w:ascii="ＭＳ 明朝" w:hAnsi="ＭＳ 明朝" w:hint="eastAsia"/>
          <w:bCs/>
          <w:color w:val="FF0000"/>
          <w:szCs w:val="21"/>
        </w:rPr>
        <w:t>くだ</w:t>
      </w:r>
      <w:r w:rsidRPr="003762E6">
        <w:rPr>
          <w:rFonts w:ascii="ＭＳ 明朝" w:hAnsi="ＭＳ 明朝" w:hint="eastAsia"/>
          <w:bCs/>
          <w:color w:val="FF0000"/>
          <w:szCs w:val="21"/>
        </w:rPr>
        <w:t>さい。勉強中の方はその旨も記載して</w:t>
      </w:r>
      <w:r w:rsidR="00F14304">
        <w:rPr>
          <w:rFonts w:ascii="ＭＳ 明朝" w:hAnsi="ＭＳ 明朝" w:hint="eastAsia"/>
          <w:bCs/>
          <w:color w:val="FF0000"/>
          <w:szCs w:val="21"/>
        </w:rPr>
        <w:t>くだ</w:t>
      </w:r>
      <w:r w:rsidRPr="003762E6">
        <w:rPr>
          <w:rFonts w:ascii="ＭＳ 明朝" w:hAnsi="ＭＳ 明朝" w:hint="eastAsia"/>
          <w:bCs/>
          <w:color w:val="FF0000"/>
          <w:szCs w:val="21"/>
        </w:rPr>
        <w:t>さい。</w:t>
      </w:r>
      <w:r w:rsidR="00FB753D" w:rsidRPr="003762E6">
        <w:rPr>
          <w:rFonts w:ascii="ＭＳ 明朝" w:hAnsi="ＭＳ 明朝" w:hint="eastAsia"/>
          <w:bCs/>
          <w:color w:val="FF0000"/>
          <w:szCs w:val="21"/>
        </w:rPr>
        <w:t>特になければ項目ごと削除しても問題ございません。</w:t>
      </w:r>
    </w:p>
    <w:p w14:paraId="21832265" w14:textId="77777777" w:rsidR="00C97A19" w:rsidRPr="003762E6" w:rsidRDefault="00C97A19" w:rsidP="006F09FE">
      <w:pPr>
        <w:rPr>
          <w:rFonts w:ascii="ＭＳ 明朝" w:hAnsi="ＭＳ 明朝"/>
          <w:b/>
          <w:szCs w:val="21"/>
        </w:rPr>
      </w:pPr>
    </w:p>
    <w:p w14:paraId="3ECB4C31" w14:textId="77777777" w:rsidR="00F873D1" w:rsidRDefault="004A2AC8" w:rsidP="00F873D1">
      <w:pPr>
        <w:spacing w:line="320" w:lineRule="atLeast"/>
        <w:rPr>
          <w:rFonts w:ascii="ＭＳ 明朝" w:hAnsi="ＭＳ 明朝"/>
          <w:b/>
          <w:szCs w:val="21"/>
        </w:rPr>
      </w:pPr>
      <w:r w:rsidRPr="003762E6">
        <w:rPr>
          <w:rFonts w:ascii="ＭＳ 明朝" w:hAnsi="ＭＳ 明朝" w:hint="eastAsia"/>
          <w:b/>
          <w:szCs w:val="21"/>
        </w:rPr>
        <w:t>【</w:t>
      </w:r>
      <w:r w:rsidR="006F09FE" w:rsidRPr="003762E6">
        <w:rPr>
          <w:rFonts w:ascii="ＭＳ 明朝" w:hAnsi="ＭＳ 明朝"/>
          <w:b/>
          <w:szCs w:val="21"/>
        </w:rPr>
        <w:t>活かせる経験・</w:t>
      </w:r>
      <w:r w:rsidR="006F09FE" w:rsidRPr="003762E6">
        <w:rPr>
          <w:rFonts w:ascii="ＭＳ 明朝" w:hAnsi="ＭＳ 明朝" w:hint="eastAsia"/>
          <w:b/>
          <w:szCs w:val="21"/>
        </w:rPr>
        <w:t>知識・</w:t>
      </w:r>
      <w:r w:rsidR="006F09FE" w:rsidRPr="003762E6">
        <w:rPr>
          <w:rFonts w:ascii="ＭＳ 明朝" w:hAnsi="ＭＳ 明朝"/>
          <w:b/>
          <w:szCs w:val="21"/>
        </w:rPr>
        <w:t>技術</w:t>
      </w:r>
      <w:r w:rsidRPr="003762E6">
        <w:rPr>
          <w:rFonts w:ascii="ＭＳ 明朝" w:hAnsi="ＭＳ 明朝"/>
          <w:b/>
          <w:szCs w:val="21"/>
        </w:rPr>
        <w:t>】</w:t>
      </w:r>
    </w:p>
    <w:p w14:paraId="1836C2EE" w14:textId="77777777" w:rsidR="003C3EC7" w:rsidRPr="003C3EC7" w:rsidRDefault="003C3EC7" w:rsidP="00F873D1">
      <w:pPr>
        <w:spacing w:line="320" w:lineRule="atLeast"/>
        <w:rPr>
          <w:rFonts w:ascii="ＭＳ 明朝" w:hAnsi="ＭＳ 明朝"/>
          <w:bCs/>
          <w:szCs w:val="21"/>
        </w:rPr>
      </w:pPr>
      <w:r>
        <w:rPr>
          <w:rFonts w:ascii="ＭＳ 明朝" w:hAnsi="ＭＳ 明朝" w:hint="eastAsia"/>
          <w:bCs/>
          <w:szCs w:val="21"/>
        </w:rPr>
        <w:t>・サプライチェーン最適化に向けた</w:t>
      </w:r>
      <w:r w:rsidRPr="003C3EC7">
        <w:rPr>
          <w:rFonts w:ascii="ＭＳ 明朝" w:hAnsi="ＭＳ 明朝" w:hint="eastAsia"/>
          <w:bCs/>
          <w:szCs w:val="21"/>
        </w:rPr>
        <w:t>物流戦略の立案・実行経験</w:t>
      </w:r>
    </w:p>
    <w:p w14:paraId="07E0D0BF" w14:textId="77777777" w:rsidR="003C3EC7" w:rsidRDefault="00F873D1" w:rsidP="00FB753D">
      <w:pPr>
        <w:spacing w:line="320" w:lineRule="atLeast"/>
        <w:rPr>
          <w:rFonts w:ascii="ＭＳ 明朝" w:hAnsi="ＭＳ 明朝" w:cs="ＭＳ 明朝"/>
          <w:szCs w:val="21"/>
        </w:rPr>
      </w:pPr>
      <w:r w:rsidRPr="003762E6">
        <w:rPr>
          <w:rFonts w:ascii="ＭＳ 明朝" w:hAnsi="ＭＳ 明朝" w:hint="eastAsia"/>
          <w:szCs w:val="21"/>
        </w:rPr>
        <w:t>・</w:t>
      </w:r>
      <w:r w:rsidR="003C3EC7">
        <w:rPr>
          <w:rFonts w:ascii="ＭＳ 明朝" w:hAnsi="ＭＳ 明朝" w:hint="eastAsia"/>
          <w:szCs w:val="21"/>
        </w:rPr>
        <w:t>在庫管理や配送管理など、</w:t>
      </w:r>
      <w:r w:rsidR="003C3EC7" w:rsidRPr="003C3EC7">
        <w:rPr>
          <w:rFonts w:ascii="ＭＳ 明朝" w:hAnsi="ＭＳ 明朝" w:cs="ＭＳ 明朝" w:hint="eastAsia"/>
          <w:szCs w:val="21"/>
        </w:rPr>
        <w:t>物流業務全般の管理経験</w:t>
      </w:r>
    </w:p>
    <w:p w14:paraId="56B4F046" w14:textId="77777777" w:rsidR="003C3EC7" w:rsidRDefault="003C3EC7" w:rsidP="00FB753D">
      <w:pPr>
        <w:spacing w:line="320" w:lineRule="atLeast"/>
        <w:rPr>
          <w:rFonts w:ascii="ＭＳ 明朝" w:hAnsi="ＭＳ 明朝" w:cs="ＭＳ 明朝"/>
          <w:szCs w:val="21"/>
        </w:rPr>
      </w:pPr>
      <w:r>
        <w:rPr>
          <w:rFonts w:ascii="ＭＳ 明朝" w:hAnsi="ＭＳ 明朝" w:cs="ＭＳ 明朝" w:hint="eastAsia"/>
          <w:szCs w:val="21"/>
        </w:rPr>
        <w:t>・</w:t>
      </w:r>
      <w:r w:rsidRPr="003C3EC7">
        <w:rPr>
          <w:rFonts w:ascii="ＭＳ 明朝" w:hAnsi="ＭＳ 明朝" w:cs="ＭＳ 明朝" w:hint="eastAsia"/>
          <w:szCs w:val="21"/>
        </w:rPr>
        <w:t>倉庫運営費や輸送費の削減に向けた施策の提案</w:t>
      </w:r>
      <w:r>
        <w:rPr>
          <w:rFonts w:ascii="ＭＳ 明朝" w:hAnsi="ＭＳ 明朝" w:cs="ＭＳ 明朝" w:hint="eastAsia"/>
          <w:szCs w:val="21"/>
        </w:rPr>
        <w:t>・実施の経験</w:t>
      </w:r>
    </w:p>
    <w:p w14:paraId="767292CE" w14:textId="77777777" w:rsidR="003C3EC7" w:rsidRDefault="003C3EC7" w:rsidP="00FB753D">
      <w:pPr>
        <w:spacing w:line="320" w:lineRule="atLeast"/>
        <w:rPr>
          <w:rFonts w:ascii="ＭＳ 明朝" w:hAnsi="ＭＳ 明朝" w:cs="ＭＳ 明朝"/>
          <w:szCs w:val="21"/>
        </w:rPr>
      </w:pPr>
      <w:r>
        <w:rPr>
          <w:rFonts w:ascii="ＭＳ 明朝" w:hAnsi="ＭＳ 明朝" w:cs="ＭＳ 明朝" w:hint="eastAsia"/>
          <w:szCs w:val="21"/>
        </w:rPr>
        <w:t>・</w:t>
      </w:r>
      <w:r w:rsidRPr="003C3EC7">
        <w:rPr>
          <w:rFonts w:ascii="ＭＳ 明朝" w:hAnsi="ＭＳ 明朝" w:cs="ＭＳ 明朝" w:hint="eastAsia"/>
          <w:szCs w:val="21"/>
        </w:rPr>
        <w:t>輸出入業務における規制対応および貿易実務の経験</w:t>
      </w:r>
    </w:p>
    <w:p w14:paraId="2476DFD3" w14:textId="77777777" w:rsidR="003C3EC7" w:rsidRDefault="003C3EC7" w:rsidP="00FB753D">
      <w:pPr>
        <w:spacing w:line="320" w:lineRule="atLeast"/>
        <w:rPr>
          <w:rFonts w:ascii="ＭＳ 明朝" w:hAnsi="ＭＳ 明朝" w:cs="ＭＳ 明朝"/>
          <w:szCs w:val="21"/>
        </w:rPr>
      </w:pPr>
      <w:r>
        <w:rPr>
          <w:rFonts w:ascii="ＭＳ 明朝" w:hAnsi="ＭＳ 明朝" w:cs="ＭＳ 明朝" w:hint="eastAsia"/>
          <w:szCs w:val="21"/>
        </w:rPr>
        <w:t>・</w:t>
      </w:r>
      <w:r w:rsidRPr="003C3EC7">
        <w:rPr>
          <w:rFonts w:ascii="ＭＳ 明朝" w:hAnsi="ＭＳ 明朝" w:cs="ＭＳ 明朝" w:hint="eastAsia"/>
          <w:szCs w:val="21"/>
        </w:rPr>
        <w:t>WMSやTMSの導入・運用</w:t>
      </w:r>
      <w:r>
        <w:rPr>
          <w:rFonts w:ascii="ＭＳ 明朝" w:hAnsi="ＭＳ 明朝" w:cs="ＭＳ 明朝" w:hint="eastAsia"/>
          <w:szCs w:val="21"/>
        </w:rPr>
        <w:t>（データ分析）の経験</w:t>
      </w:r>
    </w:p>
    <w:p w14:paraId="7F756635" w14:textId="77777777" w:rsidR="00CB7BE7" w:rsidRPr="003762E6" w:rsidRDefault="00FB753D" w:rsidP="00FB753D">
      <w:pPr>
        <w:spacing w:line="320" w:lineRule="atLeast"/>
        <w:rPr>
          <w:rFonts w:ascii="ＭＳ 明朝" w:hAnsi="ＭＳ 明朝" w:cs="ＭＳ 明朝"/>
          <w:bCs/>
          <w:color w:val="FF0000"/>
          <w:szCs w:val="21"/>
        </w:rPr>
      </w:pPr>
      <w:r w:rsidRPr="003762E6">
        <w:rPr>
          <w:rFonts w:ascii="ＭＳ 明朝" w:hAnsi="ＭＳ 明朝" w:cs="ＭＳ 明朝" w:hint="eastAsia"/>
          <w:bCs/>
          <w:color w:val="FF0000"/>
          <w:szCs w:val="21"/>
        </w:rPr>
        <w:t>※特にアピールしたい経験・スキルや、「職務経歴」欄や「自己PR」欄で書ききれなかった経験・スキルがある場合、ここに記載しておきましょう。特にない場合、項目ごと削除するか、先述の「職務経歴」欄に記載した経験・スキルを一言のフレーズに言い直し、箇条書きにしておくのもおすすめです。</w:t>
      </w:r>
    </w:p>
    <w:p w14:paraId="55DF072C" w14:textId="77777777" w:rsidR="00FB753D" w:rsidRPr="003762E6" w:rsidRDefault="00FB753D" w:rsidP="00FB753D">
      <w:pPr>
        <w:spacing w:line="320" w:lineRule="atLeast"/>
        <w:rPr>
          <w:rFonts w:ascii="ＭＳ 明朝" w:hAnsi="ＭＳ 明朝" w:cs="ＭＳ 明朝"/>
          <w:bCs/>
          <w:szCs w:val="21"/>
        </w:rPr>
      </w:pPr>
    </w:p>
    <w:p w14:paraId="68231001" w14:textId="77777777" w:rsidR="006F09FE" w:rsidRPr="003762E6" w:rsidRDefault="004A2AC8" w:rsidP="00F873D1">
      <w:pPr>
        <w:spacing w:line="320" w:lineRule="atLeast"/>
        <w:rPr>
          <w:rFonts w:ascii="ＭＳ 明朝" w:hAnsi="ＭＳ 明朝" w:cs="ＭＳ 明朝"/>
          <w:b/>
          <w:szCs w:val="21"/>
        </w:rPr>
      </w:pPr>
      <w:r w:rsidRPr="003762E6">
        <w:rPr>
          <w:rFonts w:ascii="ＭＳ 明朝" w:hAnsi="ＭＳ 明朝" w:cs="ＭＳ 明朝" w:hint="eastAsia"/>
          <w:b/>
          <w:szCs w:val="21"/>
        </w:rPr>
        <w:t>【</w:t>
      </w:r>
      <w:r w:rsidR="006F09FE" w:rsidRPr="003762E6">
        <w:rPr>
          <w:rFonts w:ascii="ＭＳ 明朝" w:hAnsi="ＭＳ 明朝" w:cs="ＭＳ 明朝" w:hint="eastAsia"/>
          <w:b/>
          <w:szCs w:val="21"/>
        </w:rPr>
        <w:t>自己PR</w:t>
      </w:r>
      <w:r w:rsidRPr="003762E6">
        <w:rPr>
          <w:rFonts w:ascii="ＭＳ 明朝" w:hAnsi="ＭＳ 明朝" w:cs="ＭＳ 明朝" w:hint="eastAsia"/>
          <w:b/>
          <w:szCs w:val="21"/>
        </w:rPr>
        <w:t>】</w:t>
      </w:r>
    </w:p>
    <w:p w14:paraId="2429DB38" w14:textId="77777777" w:rsidR="002A6E5C" w:rsidRPr="003762E6" w:rsidRDefault="00AB577B" w:rsidP="002A6E5C">
      <w:pPr>
        <w:spacing w:line="320" w:lineRule="atLeast"/>
        <w:rPr>
          <w:rFonts w:ascii="ＭＳ 明朝" w:hAnsi="ＭＳ 明朝" w:cs="ＭＳ 明朝"/>
          <w:bCs/>
          <w:szCs w:val="21"/>
          <w:u w:val="single"/>
        </w:rPr>
      </w:pPr>
      <w:r w:rsidRPr="003762E6">
        <w:rPr>
          <w:rFonts w:ascii="ＭＳ 明朝" w:hAnsi="ＭＳ 明朝" w:cs="ＭＳ 明朝" w:hint="eastAsia"/>
          <w:bCs/>
          <w:szCs w:val="21"/>
          <w:u w:val="single"/>
        </w:rPr>
        <w:t>■</w:t>
      </w:r>
      <w:r w:rsidR="003C3EC7">
        <w:rPr>
          <w:rFonts w:ascii="ＭＳ 明朝" w:hAnsi="ＭＳ 明朝" w:cs="ＭＳ 明朝" w:hint="eastAsia"/>
          <w:bCs/>
          <w:szCs w:val="21"/>
          <w:u w:val="single"/>
        </w:rPr>
        <w:t>業務効率化に向けたリーダーシップ</w:t>
      </w:r>
    </w:p>
    <w:p w14:paraId="74CBB98C" w14:textId="77777777" w:rsidR="003C3EC7" w:rsidRPr="003C3EC7" w:rsidRDefault="003C3EC7" w:rsidP="003C3EC7">
      <w:pPr>
        <w:spacing w:line="320" w:lineRule="atLeast"/>
        <w:ind w:firstLineChars="100" w:firstLine="190"/>
        <w:rPr>
          <w:rFonts w:ascii="ＭＳ 明朝" w:hAnsi="ＭＳ 明朝" w:cs="ＭＳ 明朝"/>
          <w:bCs/>
          <w:szCs w:val="21"/>
        </w:rPr>
      </w:pPr>
      <w:r w:rsidRPr="003C3EC7">
        <w:rPr>
          <w:rFonts w:ascii="ＭＳ 明朝" w:hAnsi="ＭＳ 明朝" w:cs="ＭＳ 明朝" w:hint="eastAsia"/>
          <w:bCs/>
          <w:szCs w:val="21"/>
        </w:rPr>
        <w:t>私は物流管理の現場において、現場スタッフとのコミュニケーションを重視した改善活動を通じて、業務効率化を実現してきました。具体的には、定期的にスタッフとミーティングを実施し、現場からの意見や課題を積極的に吸い上げ、これを基に作業フローや倉庫内のゾーニングを見直すプロジェクトを主導しました。この活動の結果、ヒューマンエラーを約</w:t>
      </w:r>
      <w:r>
        <w:rPr>
          <w:rFonts w:ascii="ＭＳ 明朝" w:hAnsi="ＭＳ 明朝" w:cs="ＭＳ 明朝" w:hint="eastAsia"/>
          <w:bCs/>
          <w:szCs w:val="21"/>
        </w:rPr>
        <w:t>XX</w:t>
      </w:r>
      <w:r w:rsidRPr="003C3EC7">
        <w:rPr>
          <w:rFonts w:ascii="ＭＳ 明朝" w:hAnsi="ＭＳ 明朝" w:cs="ＭＳ 明朝" w:hint="eastAsia"/>
          <w:bCs/>
          <w:szCs w:val="21"/>
        </w:rPr>
        <w:t>％削減し、リードタイムも</w:t>
      </w:r>
      <w:r>
        <w:rPr>
          <w:rFonts w:ascii="ＭＳ 明朝" w:hAnsi="ＭＳ 明朝" w:cs="ＭＳ 明朝" w:hint="eastAsia"/>
          <w:bCs/>
          <w:szCs w:val="21"/>
        </w:rPr>
        <w:t>XX</w:t>
      </w:r>
      <w:r w:rsidRPr="003C3EC7">
        <w:rPr>
          <w:rFonts w:ascii="ＭＳ 明朝" w:hAnsi="ＭＳ 明朝" w:cs="ＭＳ 明朝" w:hint="eastAsia"/>
          <w:bCs/>
          <w:szCs w:val="21"/>
        </w:rPr>
        <w:t>％短縮することができました。</w:t>
      </w:r>
    </w:p>
    <w:p w14:paraId="469A37A1" w14:textId="77777777" w:rsidR="00C97A19" w:rsidRDefault="003C3EC7" w:rsidP="003C3EC7">
      <w:pPr>
        <w:spacing w:line="320" w:lineRule="atLeast"/>
        <w:ind w:firstLineChars="100" w:firstLine="190"/>
        <w:rPr>
          <w:rFonts w:ascii="ＭＳ 明朝" w:hAnsi="ＭＳ 明朝" w:cs="ＭＳ 明朝"/>
          <w:bCs/>
          <w:szCs w:val="21"/>
        </w:rPr>
      </w:pPr>
      <w:r w:rsidRPr="003C3EC7">
        <w:rPr>
          <w:rFonts w:ascii="ＭＳ 明朝" w:hAnsi="ＭＳ 明朝" w:cs="ＭＳ 明朝" w:hint="eastAsia"/>
          <w:bCs/>
          <w:szCs w:val="21"/>
        </w:rPr>
        <w:t>また、ミーティングでは全スタッフが意見を発信しやすい環境作りを心掛けることで、現場のモチベーション向上にも寄与しました。スタッフ一人</w:t>
      </w:r>
      <w:r>
        <w:rPr>
          <w:rFonts w:ascii="ＭＳ 明朝" w:hAnsi="ＭＳ 明朝" w:cs="ＭＳ 明朝" w:hint="eastAsia"/>
          <w:bCs/>
          <w:szCs w:val="21"/>
        </w:rPr>
        <w:t>一人</w:t>
      </w:r>
      <w:r w:rsidRPr="003C3EC7">
        <w:rPr>
          <w:rFonts w:ascii="ＭＳ 明朝" w:hAnsi="ＭＳ 明朝" w:cs="ＭＳ 明朝" w:hint="eastAsia"/>
          <w:bCs/>
          <w:szCs w:val="21"/>
        </w:rPr>
        <w:t>が改善活動の重要性を理解し、主体的に取り組むようになったことも大きな成果でした。</w:t>
      </w:r>
    </w:p>
    <w:p w14:paraId="2554FA6D" w14:textId="77777777" w:rsidR="004B5DF0" w:rsidRPr="003762E6" w:rsidRDefault="004B5DF0" w:rsidP="002A6E5C">
      <w:pPr>
        <w:spacing w:line="320" w:lineRule="atLeast"/>
        <w:rPr>
          <w:rFonts w:ascii="ＭＳ 明朝" w:hAnsi="ＭＳ 明朝" w:cs="ＭＳ 明朝"/>
          <w:bCs/>
          <w:szCs w:val="21"/>
        </w:rPr>
      </w:pPr>
    </w:p>
    <w:p w14:paraId="4817E065" w14:textId="77777777" w:rsidR="00AB577B" w:rsidRPr="003762E6" w:rsidRDefault="00AB577B" w:rsidP="00AB577B">
      <w:pPr>
        <w:spacing w:line="320" w:lineRule="atLeast"/>
        <w:rPr>
          <w:rFonts w:ascii="ＭＳ 明朝" w:hAnsi="ＭＳ 明朝" w:cs="ＭＳ 明朝"/>
          <w:bCs/>
          <w:szCs w:val="21"/>
          <w:u w:val="single"/>
        </w:rPr>
      </w:pPr>
      <w:r w:rsidRPr="003762E6">
        <w:rPr>
          <w:rFonts w:ascii="ＭＳ 明朝" w:hAnsi="ＭＳ 明朝" w:cs="ＭＳ 明朝" w:hint="eastAsia"/>
          <w:bCs/>
          <w:szCs w:val="21"/>
          <w:u w:val="single"/>
        </w:rPr>
        <w:t>■コスト削減に向けた</w:t>
      </w:r>
      <w:r w:rsidR="00D8709D">
        <w:rPr>
          <w:rFonts w:ascii="ＭＳ 明朝" w:hAnsi="ＭＳ 明朝" w:cs="ＭＳ 明朝" w:hint="eastAsia"/>
          <w:bCs/>
          <w:szCs w:val="21"/>
          <w:u w:val="single"/>
        </w:rPr>
        <w:t>課題発見／分析／解決</w:t>
      </w:r>
      <w:r w:rsidRPr="003762E6">
        <w:rPr>
          <w:rFonts w:ascii="ＭＳ 明朝" w:hAnsi="ＭＳ 明朝" w:cs="ＭＳ 明朝" w:hint="eastAsia"/>
          <w:bCs/>
          <w:szCs w:val="21"/>
          <w:u w:val="single"/>
        </w:rPr>
        <w:t>力</w:t>
      </w:r>
    </w:p>
    <w:p w14:paraId="57085064" w14:textId="77777777" w:rsidR="003C3EC7" w:rsidRPr="003C3EC7" w:rsidRDefault="003C3EC7" w:rsidP="003C3EC7">
      <w:pPr>
        <w:spacing w:line="320" w:lineRule="atLeast"/>
        <w:ind w:firstLineChars="100" w:firstLine="190"/>
        <w:rPr>
          <w:rFonts w:ascii="ＭＳ 明朝" w:hAnsi="ＭＳ 明朝" w:cs="ＭＳ 明朝"/>
          <w:bCs/>
          <w:szCs w:val="21"/>
        </w:rPr>
      </w:pPr>
      <w:r w:rsidRPr="003C3EC7">
        <w:rPr>
          <w:rFonts w:ascii="ＭＳ 明朝" w:hAnsi="ＭＳ 明朝" w:cs="ＭＳ 明朝" w:hint="eastAsia"/>
          <w:bCs/>
          <w:szCs w:val="21"/>
        </w:rPr>
        <w:t>私は、過去のデータ分析を基にした需要予測モデルの構築により、物流業務の効率化と納期遵守率の向上を実現した経験があります。特に繁忙期における需要の変動を予測し、適切な</w:t>
      </w:r>
      <w:r>
        <w:rPr>
          <w:rFonts w:ascii="ＭＳ 明朝" w:hAnsi="ＭＳ 明朝" w:cs="ＭＳ 明朝" w:hint="eastAsia"/>
          <w:bCs/>
          <w:szCs w:val="21"/>
        </w:rPr>
        <w:t>配送計画を立てる</w:t>
      </w:r>
      <w:r w:rsidRPr="003C3EC7">
        <w:rPr>
          <w:rFonts w:ascii="ＭＳ 明朝" w:hAnsi="ＭＳ 明朝" w:cs="ＭＳ 明朝" w:hint="eastAsia"/>
          <w:bCs/>
          <w:szCs w:val="21"/>
        </w:rPr>
        <w:t>ことで、柔軟かつ効率的な物流体制を整備しました。この結果、納期遵守率を</w:t>
      </w:r>
      <w:r w:rsidR="000607A2">
        <w:rPr>
          <w:rFonts w:ascii="ＭＳ 明朝" w:hAnsi="ＭＳ 明朝" w:cs="ＭＳ 明朝" w:hint="eastAsia"/>
          <w:bCs/>
          <w:szCs w:val="21"/>
        </w:rPr>
        <w:t>XX</w:t>
      </w:r>
      <w:r w:rsidRPr="003C3EC7">
        <w:rPr>
          <w:rFonts w:ascii="ＭＳ 明朝" w:hAnsi="ＭＳ 明朝" w:cs="ＭＳ 明朝" w:hint="eastAsia"/>
          <w:bCs/>
          <w:szCs w:val="21"/>
        </w:rPr>
        <w:t>%以上向上させ、クレーム発生率も大幅に削減することができました。</w:t>
      </w:r>
    </w:p>
    <w:p w14:paraId="7500F407" w14:textId="77777777" w:rsidR="003C3EC7" w:rsidRPr="003C3EC7" w:rsidRDefault="003C3EC7" w:rsidP="003C3EC7">
      <w:pPr>
        <w:spacing w:line="320" w:lineRule="atLeast"/>
        <w:rPr>
          <w:rFonts w:ascii="ＭＳ 明朝" w:hAnsi="ＭＳ 明朝" w:cs="ＭＳ 明朝"/>
          <w:bCs/>
          <w:szCs w:val="21"/>
        </w:rPr>
      </w:pPr>
    </w:p>
    <w:p w14:paraId="409E995E" w14:textId="77777777" w:rsidR="003C3EC7" w:rsidRPr="003C3EC7" w:rsidRDefault="003C3EC7" w:rsidP="003C3EC7">
      <w:pPr>
        <w:spacing w:line="320" w:lineRule="atLeast"/>
        <w:ind w:firstLineChars="100" w:firstLine="190"/>
        <w:rPr>
          <w:rFonts w:ascii="ＭＳ 明朝" w:hAnsi="ＭＳ 明朝" w:cs="ＭＳ 明朝"/>
          <w:bCs/>
          <w:szCs w:val="21"/>
        </w:rPr>
      </w:pPr>
      <w:r w:rsidRPr="003C3EC7">
        <w:rPr>
          <w:rFonts w:ascii="ＭＳ 明朝" w:hAnsi="ＭＳ 明朝" w:cs="ＭＳ 明朝" w:hint="eastAsia"/>
          <w:bCs/>
          <w:szCs w:val="21"/>
        </w:rPr>
        <w:lastRenderedPageBreak/>
        <w:t>また、運送会社との契約提携においては、柔軟な配送スケジュールを組むための交渉を行い、ピーク時の対応力を強化しました。これにより、繁忙期における物流のボトルネックを解消し、スムーズな商品供給を確保しました。課題発見においては、過去の物流データや市場動向を徹底的に分析し、</w:t>
      </w:r>
      <w:r w:rsidR="00D8709D">
        <w:rPr>
          <w:rFonts w:ascii="ＭＳ 明朝" w:hAnsi="ＭＳ 明朝" w:cs="ＭＳ 明朝" w:hint="eastAsia"/>
          <w:bCs/>
          <w:szCs w:val="21"/>
        </w:rPr>
        <w:t>●●という</w:t>
      </w:r>
      <w:r w:rsidRPr="003C3EC7">
        <w:rPr>
          <w:rFonts w:ascii="ＭＳ 明朝" w:hAnsi="ＭＳ 明朝" w:cs="ＭＳ 明朝" w:hint="eastAsia"/>
          <w:bCs/>
          <w:szCs w:val="21"/>
        </w:rPr>
        <w:t>潜在的な問題点を抽出。その後、課題解決のために関係者と密に連携し、迅速かつ効果的に改善策を実行しました。</w:t>
      </w:r>
    </w:p>
    <w:p w14:paraId="1F6E897C" w14:textId="77777777" w:rsidR="00C97A19" w:rsidRPr="003762E6" w:rsidRDefault="00C97A19" w:rsidP="00FB753D">
      <w:pPr>
        <w:spacing w:line="320" w:lineRule="atLeast"/>
        <w:rPr>
          <w:rFonts w:ascii="ＭＳ 明朝" w:hAnsi="ＭＳ 明朝" w:cs="ＭＳ 明朝"/>
          <w:bCs/>
          <w:color w:val="FF0000"/>
          <w:szCs w:val="21"/>
        </w:rPr>
      </w:pPr>
      <w:r w:rsidRPr="003762E6">
        <w:rPr>
          <w:rFonts w:ascii="ＭＳ 明朝" w:hAnsi="ＭＳ 明朝" w:cs="ＭＳ 明朝" w:hint="eastAsia"/>
          <w:bCs/>
          <w:color w:val="FF0000"/>
          <w:szCs w:val="21"/>
        </w:rPr>
        <w:t>※</w:t>
      </w:r>
      <w:r w:rsidR="000607A2">
        <w:rPr>
          <w:rFonts w:ascii="ＭＳ 明朝" w:hAnsi="ＭＳ 明朝" w:cs="ＭＳ 明朝" w:hint="eastAsia"/>
          <w:bCs/>
          <w:color w:val="FF0000"/>
          <w:szCs w:val="21"/>
        </w:rPr>
        <w:t>物流管理・物流企画</w:t>
      </w:r>
      <w:r w:rsidR="00FB753D" w:rsidRPr="003762E6">
        <w:rPr>
          <w:rFonts w:ascii="ＭＳ 明朝" w:hAnsi="ＭＳ 明朝" w:cs="ＭＳ 明朝" w:hint="eastAsia"/>
          <w:bCs/>
          <w:color w:val="FF0000"/>
          <w:szCs w:val="21"/>
        </w:rPr>
        <w:t>ポジションでは</w:t>
      </w:r>
      <w:r w:rsidR="000607A2">
        <w:rPr>
          <w:rFonts w:ascii="ＭＳ 明朝" w:hAnsi="ＭＳ 明朝" w:cs="ＭＳ 明朝" w:hint="eastAsia"/>
          <w:bCs/>
          <w:color w:val="FF0000"/>
          <w:szCs w:val="21"/>
        </w:rPr>
        <w:t>リーダーシップや</w:t>
      </w:r>
      <w:r w:rsidRPr="003762E6">
        <w:rPr>
          <w:rFonts w:ascii="ＭＳ 明朝" w:hAnsi="ＭＳ 明朝" w:cs="ＭＳ 明朝" w:hint="eastAsia"/>
          <w:bCs/>
          <w:color w:val="FF0000"/>
          <w:szCs w:val="21"/>
        </w:rPr>
        <w:t>調整力</w:t>
      </w:r>
      <w:r w:rsidR="00FB753D" w:rsidRPr="003762E6">
        <w:rPr>
          <w:rFonts w:ascii="ＭＳ 明朝" w:hAnsi="ＭＳ 明朝" w:cs="ＭＳ 明朝" w:hint="eastAsia"/>
          <w:bCs/>
          <w:color w:val="FF0000"/>
          <w:szCs w:val="21"/>
        </w:rPr>
        <w:t>のほか、</w:t>
      </w:r>
      <w:r w:rsidR="000607A2">
        <w:rPr>
          <w:rFonts w:ascii="ＭＳ 明朝" w:hAnsi="ＭＳ 明朝" w:cs="ＭＳ 明朝" w:hint="eastAsia"/>
          <w:bCs/>
          <w:color w:val="FF0000"/>
          <w:szCs w:val="21"/>
        </w:rPr>
        <w:t>課題発見</w:t>
      </w:r>
      <w:r w:rsidR="00FB753D" w:rsidRPr="003762E6">
        <w:rPr>
          <w:rFonts w:ascii="ＭＳ 明朝" w:hAnsi="ＭＳ 明朝" w:cs="ＭＳ 明朝" w:hint="eastAsia"/>
          <w:bCs/>
          <w:color w:val="FF0000"/>
          <w:szCs w:val="21"/>
        </w:rPr>
        <w:t>／分析</w:t>
      </w:r>
      <w:r w:rsidR="000607A2">
        <w:rPr>
          <w:rFonts w:ascii="ＭＳ 明朝" w:hAnsi="ＭＳ 明朝" w:cs="ＭＳ 明朝" w:hint="eastAsia"/>
          <w:bCs/>
          <w:color w:val="FF0000"/>
          <w:szCs w:val="21"/>
        </w:rPr>
        <w:t>／解決</w:t>
      </w:r>
      <w:r w:rsidR="00FB753D" w:rsidRPr="003762E6">
        <w:rPr>
          <w:rFonts w:ascii="ＭＳ 明朝" w:hAnsi="ＭＳ 明朝" w:cs="ＭＳ 明朝" w:hint="eastAsia"/>
          <w:bCs/>
          <w:color w:val="FF0000"/>
          <w:szCs w:val="21"/>
        </w:rPr>
        <w:t>力をアピールするのがおすすめです。</w:t>
      </w:r>
      <w:r w:rsidR="000607A2">
        <w:rPr>
          <w:rFonts w:ascii="ＭＳ 明朝" w:hAnsi="ＭＳ 明朝" w:cs="ＭＳ 明朝" w:hint="eastAsia"/>
          <w:bCs/>
          <w:color w:val="FF0000"/>
          <w:szCs w:val="21"/>
        </w:rPr>
        <w:t>コスト削減や業務効率化に向けて現場スタッフや他部署、協力会社などを</w:t>
      </w:r>
      <w:r w:rsidR="00FB753D" w:rsidRPr="003762E6">
        <w:rPr>
          <w:rFonts w:ascii="ＭＳ 明朝" w:hAnsi="ＭＳ 明朝" w:cs="ＭＳ 明朝" w:hint="eastAsia"/>
          <w:bCs/>
          <w:color w:val="FF0000"/>
          <w:szCs w:val="21"/>
        </w:rPr>
        <w:t>巻き込んだ</w:t>
      </w:r>
      <w:r w:rsidR="000607A2">
        <w:rPr>
          <w:rFonts w:ascii="ＭＳ 明朝" w:hAnsi="ＭＳ 明朝" w:cs="ＭＳ 明朝" w:hint="eastAsia"/>
          <w:bCs/>
          <w:color w:val="FF0000"/>
          <w:szCs w:val="21"/>
        </w:rPr>
        <w:t>経験</w:t>
      </w:r>
      <w:r w:rsidR="00FB753D" w:rsidRPr="003762E6">
        <w:rPr>
          <w:rFonts w:ascii="ＭＳ 明朝" w:hAnsi="ＭＳ 明朝" w:cs="ＭＳ 明朝" w:hint="eastAsia"/>
          <w:bCs/>
          <w:color w:val="FF0000"/>
          <w:szCs w:val="21"/>
        </w:rPr>
        <w:t>、</w:t>
      </w:r>
      <w:r w:rsidR="000607A2">
        <w:rPr>
          <w:rFonts w:ascii="ＭＳ 明朝" w:hAnsi="ＭＳ 明朝" w:cs="ＭＳ 明朝" w:hint="eastAsia"/>
          <w:bCs/>
          <w:color w:val="FF0000"/>
          <w:szCs w:val="21"/>
        </w:rPr>
        <w:t>データ分析や課題抽出の上、その改善に向けて取り組んだ</w:t>
      </w:r>
      <w:r w:rsidR="00FB753D" w:rsidRPr="003762E6">
        <w:rPr>
          <w:rFonts w:ascii="ＭＳ 明朝" w:hAnsi="ＭＳ 明朝" w:cs="ＭＳ 明朝" w:hint="eastAsia"/>
          <w:bCs/>
          <w:color w:val="FF0000"/>
          <w:szCs w:val="21"/>
        </w:rPr>
        <w:t>経験などを、具体的なエピソードとしてご記載ください。</w:t>
      </w:r>
    </w:p>
    <w:p w14:paraId="6E9D27D2" w14:textId="77777777" w:rsidR="00642A85" w:rsidRPr="003762E6" w:rsidRDefault="00875BC2" w:rsidP="002D63B9">
      <w:pPr>
        <w:pStyle w:val="aa"/>
        <w:rPr>
          <w:rFonts w:ascii="ＭＳ 明朝" w:eastAsia="ＭＳ 明朝" w:hAnsi="ＭＳ 明朝"/>
          <w:sz w:val="21"/>
          <w:szCs w:val="21"/>
        </w:rPr>
      </w:pPr>
      <w:r w:rsidRPr="003762E6">
        <w:rPr>
          <w:rFonts w:ascii="ＭＳ 明朝" w:eastAsia="ＭＳ 明朝" w:hAnsi="ＭＳ 明朝" w:hint="eastAsia"/>
          <w:sz w:val="21"/>
          <w:szCs w:val="21"/>
        </w:rPr>
        <w:t>以上</w:t>
      </w:r>
    </w:p>
    <w:sectPr w:rsidR="00642A85" w:rsidRPr="003762E6" w:rsidSect="00AB577B">
      <w:footerReference w:type="even" r:id="rId7"/>
      <w:footerReference w:type="default" r:id="rId8"/>
      <w:pgSz w:w="11906" w:h="16838" w:code="9"/>
      <w:pgMar w:top="720" w:right="720" w:bottom="720" w:left="720" w:header="57" w:footer="5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3256" w14:textId="77777777" w:rsidR="00B85214" w:rsidRDefault="00B85214">
      <w:r>
        <w:separator/>
      </w:r>
    </w:p>
  </w:endnote>
  <w:endnote w:type="continuationSeparator" w:id="0">
    <w:p w14:paraId="0643B920" w14:textId="77777777" w:rsidR="00B85214" w:rsidRDefault="00B8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F7BF" w14:textId="77777777" w:rsidR="008F02E7" w:rsidRDefault="008F02E7"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2864A2" w14:textId="77777777" w:rsidR="008F02E7" w:rsidRDefault="008F02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75A7" w14:textId="77777777" w:rsidR="008F02E7" w:rsidRDefault="008F02E7">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791BEC">
      <w:rPr>
        <w:b/>
        <w:noProof/>
      </w:rPr>
      <w:t>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791BEC">
      <w:rPr>
        <w:b/>
        <w:noProof/>
      </w:rPr>
      <w:t>3</w:t>
    </w:r>
    <w:r>
      <w:rPr>
        <w:b/>
        <w:sz w:val="24"/>
        <w:szCs w:val="24"/>
      </w:rPr>
      <w:fldChar w:fldCharType="end"/>
    </w:r>
  </w:p>
  <w:p w14:paraId="326A5D9D" w14:textId="77777777" w:rsidR="008F02E7" w:rsidRDefault="008F02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9E391" w14:textId="77777777" w:rsidR="00B85214" w:rsidRDefault="00B85214">
      <w:r>
        <w:separator/>
      </w:r>
    </w:p>
  </w:footnote>
  <w:footnote w:type="continuationSeparator" w:id="0">
    <w:p w14:paraId="6E8E034D" w14:textId="77777777" w:rsidR="00B85214" w:rsidRDefault="00B85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303AE0"/>
    <w:multiLevelType w:val="hybridMultilevel"/>
    <w:tmpl w:val="E7FC5122"/>
    <w:lvl w:ilvl="0" w:tplc="4B206C08">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0420E0"/>
    <w:multiLevelType w:val="hybridMultilevel"/>
    <w:tmpl w:val="8228B158"/>
    <w:lvl w:ilvl="0" w:tplc="6C183A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1"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DE0EC8"/>
    <w:multiLevelType w:val="hybridMultilevel"/>
    <w:tmpl w:val="704C91B6"/>
    <w:lvl w:ilvl="0" w:tplc="1BA28C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8F27D6"/>
    <w:multiLevelType w:val="hybridMultilevel"/>
    <w:tmpl w:val="32901420"/>
    <w:lvl w:ilvl="0" w:tplc="36966E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E26932"/>
    <w:multiLevelType w:val="hybridMultilevel"/>
    <w:tmpl w:val="95DA4004"/>
    <w:lvl w:ilvl="0" w:tplc="0F6637A2">
      <w:numFmt w:val="bullet"/>
      <w:lvlText w:val="・"/>
      <w:lvlJc w:val="left"/>
      <w:pPr>
        <w:ind w:left="775" w:hanging="360"/>
      </w:pPr>
      <w:rPr>
        <w:rFonts w:ascii="MS UI Gothic" w:eastAsia="MS UI Gothic" w:hAnsi="MS UI Gothic"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280847115">
    <w:abstractNumId w:val="2"/>
  </w:num>
  <w:num w:numId="2" w16cid:durableId="1656108026">
    <w:abstractNumId w:val="13"/>
  </w:num>
  <w:num w:numId="3" w16cid:durableId="1051878941">
    <w:abstractNumId w:val="7"/>
  </w:num>
  <w:num w:numId="4" w16cid:durableId="1122186659">
    <w:abstractNumId w:val="1"/>
  </w:num>
  <w:num w:numId="5" w16cid:durableId="1637105043">
    <w:abstractNumId w:val="10"/>
  </w:num>
  <w:num w:numId="6" w16cid:durableId="1915429467">
    <w:abstractNumId w:val="17"/>
  </w:num>
  <w:num w:numId="7" w16cid:durableId="763497184">
    <w:abstractNumId w:val="0"/>
  </w:num>
  <w:num w:numId="8" w16cid:durableId="1553080191">
    <w:abstractNumId w:val="14"/>
  </w:num>
  <w:num w:numId="9" w16cid:durableId="236865995">
    <w:abstractNumId w:val="6"/>
  </w:num>
  <w:num w:numId="10" w16cid:durableId="729427358">
    <w:abstractNumId w:val="5"/>
  </w:num>
  <w:num w:numId="11" w16cid:durableId="1265919624">
    <w:abstractNumId w:val="18"/>
  </w:num>
  <w:num w:numId="12" w16cid:durableId="870612772">
    <w:abstractNumId w:val="3"/>
  </w:num>
  <w:num w:numId="13" w16cid:durableId="1534804430">
    <w:abstractNumId w:val="11"/>
  </w:num>
  <w:num w:numId="14" w16cid:durableId="1064136065">
    <w:abstractNumId w:val="12"/>
  </w:num>
  <w:num w:numId="15" w16cid:durableId="1240406551">
    <w:abstractNumId w:val="15"/>
  </w:num>
  <w:num w:numId="16" w16cid:durableId="595940348">
    <w:abstractNumId w:val="8"/>
  </w:num>
  <w:num w:numId="17" w16cid:durableId="755788829">
    <w:abstractNumId w:val="4"/>
  </w:num>
  <w:num w:numId="18" w16cid:durableId="1889026639">
    <w:abstractNumId w:val="9"/>
  </w:num>
  <w:num w:numId="19" w16cid:durableId="344332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CA5"/>
    <w:rsid w:val="00006D14"/>
    <w:rsid w:val="00007D11"/>
    <w:rsid w:val="00023316"/>
    <w:rsid w:val="000554F5"/>
    <w:rsid w:val="00055E86"/>
    <w:rsid w:val="000607A2"/>
    <w:rsid w:val="000643CB"/>
    <w:rsid w:val="000720F4"/>
    <w:rsid w:val="0008158E"/>
    <w:rsid w:val="000A755B"/>
    <w:rsid w:val="000B5E49"/>
    <w:rsid w:val="000C53C6"/>
    <w:rsid w:val="000E75D3"/>
    <w:rsid w:val="000F46E3"/>
    <w:rsid w:val="0010092D"/>
    <w:rsid w:val="00101082"/>
    <w:rsid w:val="001058E2"/>
    <w:rsid w:val="00125B98"/>
    <w:rsid w:val="001304EA"/>
    <w:rsid w:val="001548D5"/>
    <w:rsid w:val="001664E9"/>
    <w:rsid w:val="00172503"/>
    <w:rsid w:val="0017393C"/>
    <w:rsid w:val="00173FE5"/>
    <w:rsid w:val="00181B29"/>
    <w:rsid w:val="001A397A"/>
    <w:rsid w:val="001A65B9"/>
    <w:rsid w:val="001B3740"/>
    <w:rsid w:val="001B375C"/>
    <w:rsid w:val="001B6573"/>
    <w:rsid w:val="001F0277"/>
    <w:rsid w:val="00260F4F"/>
    <w:rsid w:val="0026567F"/>
    <w:rsid w:val="00272C36"/>
    <w:rsid w:val="00282E26"/>
    <w:rsid w:val="00283CE5"/>
    <w:rsid w:val="002873A6"/>
    <w:rsid w:val="00292D8B"/>
    <w:rsid w:val="00292F80"/>
    <w:rsid w:val="002A32C7"/>
    <w:rsid w:val="002A58E8"/>
    <w:rsid w:val="002A6B74"/>
    <w:rsid w:val="002A6E5C"/>
    <w:rsid w:val="002D1911"/>
    <w:rsid w:val="002D34F1"/>
    <w:rsid w:val="002D63B9"/>
    <w:rsid w:val="002E2CEE"/>
    <w:rsid w:val="002E3327"/>
    <w:rsid w:val="00310ACA"/>
    <w:rsid w:val="00326274"/>
    <w:rsid w:val="003337F6"/>
    <w:rsid w:val="00340840"/>
    <w:rsid w:val="003426A0"/>
    <w:rsid w:val="00344AC8"/>
    <w:rsid w:val="00352054"/>
    <w:rsid w:val="00355465"/>
    <w:rsid w:val="003762E6"/>
    <w:rsid w:val="003A2A57"/>
    <w:rsid w:val="003A2CD0"/>
    <w:rsid w:val="003C06CA"/>
    <w:rsid w:val="003C1938"/>
    <w:rsid w:val="003C3EC7"/>
    <w:rsid w:val="003D4B94"/>
    <w:rsid w:val="003D76CD"/>
    <w:rsid w:val="003F0A7A"/>
    <w:rsid w:val="003F0FDA"/>
    <w:rsid w:val="003F2F42"/>
    <w:rsid w:val="0040143E"/>
    <w:rsid w:val="00402026"/>
    <w:rsid w:val="004140FB"/>
    <w:rsid w:val="00416EF7"/>
    <w:rsid w:val="004417D0"/>
    <w:rsid w:val="0047673D"/>
    <w:rsid w:val="00480010"/>
    <w:rsid w:val="00480ABB"/>
    <w:rsid w:val="00497F17"/>
    <w:rsid w:val="004A2AC8"/>
    <w:rsid w:val="004A30C0"/>
    <w:rsid w:val="004A4FBD"/>
    <w:rsid w:val="004B4C6F"/>
    <w:rsid w:val="004B5DF0"/>
    <w:rsid w:val="004B7A3B"/>
    <w:rsid w:val="004F0031"/>
    <w:rsid w:val="0050562E"/>
    <w:rsid w:val="005058F2"/>
    <w:rsid w:val="00514CA5"/>
    <w:rsid w:val="005471C8"/>
    <w:rsid w:val="00556EB2"/>
    <w:rsid w:val="00563E49"/>
    <w:rsid w:val="005800B9"/>
    <w:rsid w:val="00581BB4"/>
    <w:rsid w:val="0058201D"/>
    <w:rsid w:val="00584FF1"/>
    <w:rsid w:val="005B670C"/>
    <w:rsid w:val="005D431E"/>
    <w:rsid w:val="005D7427"/>
    <w:rsid w:val="005E0FA5"/>
    <w:rsid w:val="005F0E58"/>
    <w:rsid w:val="005F3581"/>
    <w:rsid w:val="00630D21"/>
    <w:rsid w:val="006426C1"/>
    <w:rsid w:val="00642A85"/>
    <w:rsid w:val="00652B4C"/>
    <w:rsid w:val="00652CB5"/>
    <w:rsid w:val="00663003"/>
    <w:rsid w:val="00673E54"/>
    <w:rsid w:val="00677603"/>
    <w:rsid w:val="006815D5"/>
    <w:rsid w:val="00684DF5"/>
    <w:rsid w:val="0069273F"/>
    <w:rsid w:val="006A17F6"/>
    <w:rsid w:val="006A5945"/>
    <w:rsid w:val="006B5511"/>
    <w:rsid w:val="006E5016"/>
    <w:rsid w:val="006E66F7"/>
    <w:rsid w:val="006E69C1"/>
    <w:rsid w:val="006F09FE"/>
    <w:rsid w:val="006F5747"/>
    <w:rsid w:val="006F6D0A"/>
    <w:rsid w:val="00715C93"/>
    <w:rsid w:val="00727A49"/>
    <w:rsid w:val="007366A3"/>
    <w:rsid w:val="00743FCC"/>
    <w:rsid w:val="007456CD"/>
    <w:rsid w:val="00764562"/>
    <w:rsid w:val="00770B81"/>
    <w:rsid w:val="00791BEC"/>
    <w:rsid w:val="007951E6"/>
    <w:rsid w:val="007B2E4E"/>
    <w:rsid w:val="007B4049"/>
    <w:rsid w:val="007D2AB8"/>
    <w:rsid w:val="007D46C4"/>
    <w:rsid w:val="007E4E15"/>
    <w:rsid w:val="007F7767"/>
    <w:rsid w:val="007F7EE2"/>
    <w:rsid w:val="00815A2B"/>
    <w:rsid w:val="00817EB3"/>
    <w:rsid w:val="00844420"/>
    <w:rsid w:val="00861784"/>
    <w:rsid w:val="00863382"/>
    <w:rsid w:val="00875BC2"/>
    <w:rsid w:val="0087624A"/>
    <w:rsid w:val="00881982"/>
    <w:rsid w:val="00882E5A"/>
    <w:rsid w:val="00884966"/>
    <w:rsid w:val="008860CF"/>
    <w:rsid w:val="008B6822"/>
    <w:rsid w:val="008C5604"/>
    <w:rsid w:val="008C79DA"/>
    <w:rsid w:val="008D3D29"/>
    <w:rsid w:val="008F02E7"/>
    <w:rsid w:val="008F72A7"/>
    <w:rsid w:val="00900811"/>
    <w:rsid w:val="009166D9"/>
    <w:rsid w:val="00917D9B"/>
    <w:rsid w:val="009208D9"/>
    <w:rsid w:val="0095095D"/>
    <w:rsid w:val="009522DC"/>
    <w:rsid w:val="00970162"/>
    <w:rsid w:val="00983970"/>
    <w:rsid w:val="00985626"/>
    <w:rsid w:val="009935C4"/>
    <w:rsid w:val="009C3EED"/>
    <w:rsid w:val="009D7CDF"/>
    <w:rsid w:val="009E0DF5"/>
    <w:rsid w:val="009E2D88"/>
    <w:rsid w:val="009E48D6"/>
    <w:rsid w:val="009F746B"/>
    <w:rsid w:val="00A05468"/>
    <w:rsid w:val="00A275ED"/>
    <w:rsid w:val="00A42A76"/>
    <w:rsid w:val="00A539E5"/>
    <w:rsid w:val="00A56562"/>
    <w:rsid w:val="00A66D58"/>
    <w:rsid w:val="00A71239"/>
    <w:rsid w:val="00A74B11"/>
    <w:rsid w:val="00A75A83"/>
    <w:rsid w:val="00A86247"/>
    <w:rsid w:val="00A930B9"/>
    <w:rsid w:val="00AA5C9E"/>
    <w:rsid w:val="00AB577B"/>
    <w:rsid w:val="00AC3495"/>
    <w:rsid w:val="00B11029"/>
    <w:rsid w:val="00B1613D"/>
    <w:rsid w:val="00B27A7F"/>
    <w:rsid w:val="00B559DD"/>
    <w:rsid w:val="00B85214"/>
    <w:rsid w:val="00B9122D"/>
    <w:rsid w:val="00B97563"/>
    <w:rsid w:val="00BA3A72"/>
    <w:rsid w:val="00BA5200"/>
    <w:rsid w:val="00BC09D7"/>
    <w:rsid w:val="00BD113A"/>
    <w:rsid w:val="00BF7964"/>
    <w:rsid w:val="00C163F8"/>
    <w:rsid w:val="00C24535"/>
    <w:rsid w:val="00C3394B"/>
    <w:rsid w:val="00C3650E"/>
    <w:rsid w:val="00C45B38"/>
    <w:rsid w:val="00C54877"/>
    <w:rsid w:val="00C600ED"/>
    <w:rsid w:val="00C66087"/>
    <w:rsid w:val="00C97A19"/>
    <w:rsid w:val="00CB2BA0"/>
    <w:rsid w:val="00CB4E83"/>
    <w:rsid w:val="00CB7745"/>
    <w:rsid w:val="00CB7BE7"/>
    <w:rsid w:val="00CF11C4"/>
    <w:rsid w:val="00D15657"/>
    <w:rsid w:val="00D23250"/>
    <w:rsid w:val="00D23E59"/>
    <w:rsid w:val="00D51DDE"/>
    <w:rsid w:val="00D52632"/>
    <w:rsid w:val="00D8094E"/>
    <w:rsid w:val="00D8709D"/>
    <w:rsid w:val="00DC1E77"/>
    <w:rsid w:val="00E06355"/>
    <w:rsid w:val="00E14BFB"/>
    <w:rsid w:val="00E158DB"/>
    <w:rsid w:val="00E75E72"/>
    <w:rsid w:val="00E77CB6"/>
    <w:rsid w:val="00E8329C"/>
    <w:rsid w:val="00E867DF"/>
    <w:rsid w:val="00EA1EAE"/>
    <w:rsid w:val="00EA28B6"/>
    <w:rsid w:val="00EB29D0"/>
    <w:rsid w:val="00EB460E"/>
    <w:rsid w:val="00F07ABF"/>
    <w:rsid w:val="00F14304"/>
    <w:rsid w:val="00F15281"/>
    <w:rsid w:val="00F17855"/>
    <w:rsid w:val="00F40745"/>
    <w:rsid w:val="00F45A98"/>
    <w:rsid w:val="00F45F0F"/>
    <w:rsid w:val="00F61A56"/>
    <w:rsid w:val="00F663FE"/>
    <w:rsid w:val="00F711F1"/>
    <w:rsid w:val="00F77712"/>
    <w:rsid w:val="00F80BA1"/>
    <w:rsid w:val="00F858D4"/>
    <w:rsid w:val="00F873D1"/>
    <w:rsid w:val="00FB503F"/>
    <w:rsid w:val="00FB753D"/>
    <w:rsid w:val="00FF2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FD7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181B29"/>
    <w:pPr>
      <w:jc w:val="right"/>
    </w:pPr>
    <w:rPr>
      <w:rFonts w:ascii="ＭＳ ゴシック" w:eastAsia="ＭＳ ゴシック" w:hAnsi="ＭＳ ゴシック"/>
      <w:sz w:val="18"/>
      <w:szCs w:val="18"/>
    </w:rPr>
  </w:style>
  <w:style w:type="character" w:customStyle="1" w:styleId="a6">
    <w:name w:val="フッター (文字)"/>
    <w:link w:val="a5"/>
    <w:uiPriority w:val="99"/>
    <w:rsid w:val="00173FE5"/>
    <w:rPr>
      <w:kern w:val="2"/>
      <w:sz w:val="21"/>
    </w:rPr>
  </w:style>
  <w:style w:type="character" w:customStyle="1" w:styleId="apple-converted-space">
    <w:name w:val="apple-converted-space"/>
    <w:basedOn w:val="a0"/>
    <w:rsid w:val="00A6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0509">
      <w:bodyDiv w:val="1"/>
      <w:marLeft w:val="0"/>
      <w:marRight w:val="0"/>
      <w:marTop w:val="0"/>
      <w:marBottom w:val="0"/>
      <w:divBdr>
        <w:top w:val="none" w:sz="0" w:space="0" w:color="auto"/>
        <w:left w:val="none" w:sz="0" w:space="0" w:color="auto"/>
        <w:bottom w:val="none" w:sz="0" w:space="0" w:color="auto"/>
        <w:right w:val="none" w:sz="0" w:space="0" w:color="auto"/>
      </w:divBdr>
    </w:div>
    <w:div w:id="176895150">
      <w:bodyDiv w:val="1"/>
      <w:marLeft w:val="0"/>
      <w:marRight w:val="0"/>
      <w:marTop w:val="0"/>
      <w:marBottom w:val="0"/>
      <w:divBdr>
        <w:top w:val="none" w:sz="0" w:space="0" w:color="auto"/>
        <w:left w:val="none" w:sz="0" w:space="0" w:color="auto"/>
        <w:bottom w:val="none" w:sz="0" w:space="0" w:color="auto"/>
        <w:right w:val="none" w:sz="0" w:space="0" w:color="auto"/>
      </w:divBdr>
    </w:div>
    <w:div w:id="608397865">
      <w:bodyDiv w:val="1"/>
      <w:marLeft w:val="0"/>
      <w:marRight w:val="0"/>
      <w:marTop w:val="0"/>
      <w:marBottom w:val="0"/>
      <w:divBdr>
        <w:top w:val="none" w:sz="0" w:space="0" w:color="auto"/>
        <w:left w:val="none" w:sz="0" w:space="0" w:color="auto"/>
        <w:bottom w:val="none" w:sz="0" w:space="0" w:color="auto"/>
        <w:right w:val="none" w:sz="0" w:space="0" w:color="auto"/>
      </w:divBdr>
      <w:divsChild>
        <w:div w:id="852379137">
          <w:marLeft w:val="0"/>
          <w:marRight w:val="0"/>
          <w:marTop w:val="90"/>
          <w:marBottom w:val="0"/>
          <w:divBdr>
            <w:top w:val="none" w:sz="0" w:space="0" w:color="auto"/>
            <w:left w:val="none" w:sz="0" w:space="0" w:color="auto"/>
            <w:bottom w:val="none" w:sz="0" w:space="0" w:color="auto"/>
            <w:right w:val="none" w:sz="0" w:space="0" w:color="auto"/>
          </w:divBdr>
          <w:divsChild>
            <w:div w:id="675040670">
              <w:marLeft w:val="0"/>
              <w:marRight w:val="0"/>
              <w:marTop w:val="0"/>
              <w:marBottom w:val="420"/>
              <w:divBdr>
                <w:top w:val="none" w:sz="0" w:space="0" w:color="auto"/>
                <w:left w:val="none" w:sz="0" w:space="0" w:color="auto"/>
                <w:bottom w:val="none" w:sz="0" w:space="0" w:color="auto"/>
                <w:right w:val="none" w:sz="0" w:space="0" w:color="auto"/>
              </w:divBdr>
              <w:divsChild>
                <w:div w:id="1154292892">
                  <w:marLeft w:val="0"/>
                  <w:marRight w:val="0"/>
                  <w:marTop w:val="0"/>
                  <w:marBottom w:val="0"/>
                  <w:divBdr>
                    <w:top w:val="none" w:sz="0" w:space="0" w:color="auto"/>
                    <w:left w:val="none" w:sz="0" w:space="0" w:color="auto"/>
                    <w:bottom w:val="none" w:sz="0" w:space="0" w:color="auto"/>
                    <w:right w:val="none" w:sz="0" w:space="0" w:color="auto"/>
                  </w:divBdr>
                  <w:divsChild>
                    <w:div w:id="5441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 w:id="20262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2024-11-27T07:58:00Z</dcterms:created>
  <dcterms:modified xsi:type="dcterms:W3CDTF">2024-12-11T08:23:00Z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