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E112" w14:textId="77777777" w:rsidR="00E90510" w:rsidRPr="005333E8" w:rsidRDefault="009C7245" w:rsidP="00E90510">
      <w:pPr>
        <w:jc w:val="center"/>
        <w:rPr>
          <w:b/>
          <w:bCs/>
          <w:sz w:val="32"/>
          <w:szCs w:val="32"/>
        </w:rPr>
      </w:pPr>
      <w:r w:rsidRPr="005333E8">
        <w:rPr>
          <w:rFonts w:hint="eastAsia"/>
          <w:b/>
          <w:bCs/>
          <w:sz w:val="32"/>
          <w:szCs w:val="32"/>
        </w:rPr>
        <w:t>第</w:t>
      </w:r>
      <w:r w:rsidR="00912B6F" w:rsidRPr="005333E8">
        <w:rPr>
          <w:rFonts w:hint="eastAsia"/>
          <w:b/>
          <w:bCs/>
          <w:sz w:val="32"/>
          <w:szCs w:val="32"/>
        </w:rPr>
        <w:t>８</w:t>
      </w:r>
      <w:r w:rsidRPr="005333E8">
        <w:rPr>
          <w:b/>
          <w:bCs/>
          <w:sz w:val="32"/>
          <w:szCs w:val="32"/>
        </w:rPr>
        <w:t>回滋賀</w:t>
      </w:r>
      <w:r w:rsidRPr="005333E8">
        <w:rPr>
          <w:rFonts w:hint="eastAsia"/>
          <w:b/>
          <w:bCs/>
          <w:sz w:val="32"/>
          <w:szCs w:val="32"/>
        </w:rPr>
        <w:t>県</w:t>
      </w:r>
      <w:r w:rsidRPr="005333E8">
        <w:rPr>
          <w:b/>
          <w:bCs/>
          <w:sz w:val="32"/>
          <w:szCs w:val="32"/>
        </w:rPr>
        <w:t>ヤングスウィートフィッシュ</w:t>
      </w:r>
      <w:r w:rsidRPr="005333E8">
        <w:rPr>
          <w:rFonts w:hint="eastAsia"/>
          <w:b/>
          <w:bCs/>
          <w:sz w:val="32"/>
          <w:szCs w:val="32"/>
        </w:rPr>
        <w:t>カップ</w:t>
      </w:r>
      <w:r w:rsidR="00E90510" w:rsidRPr="005333E8">
        <w:rPr>
          <w:rFonts w:hint="eastAsia"/>
          <w:b/>
          <w:bCs/>
          <w:sz w:val="32"/>
          <w:szCs w:val="32"/>
        </w:rPr>
        <w:t>開催要項</w:t>
      </w:r>
    </w:p>
    <w:p w14:paraId="7A88D7BA" w14:textId="5573EC58" w:rsidR="005333E8" w:rsidRDefault="009C7245" w:rsidP="009C7245">
      <w:pPr>
        <w:pStyle w:val="a3"/>
        <w:numPr>
          <w:ilvl w:val="0"/>
          <w:numId w:val="1"/>
        </w:numPr>
        <w:ind w:leftChars="0"/>
      </w:pPr>
      <w:r w:rsidRPr="005333E8">
        <w:rPr>
          <w:rFonts w:hint="eastAsia"/>
          <w:spacing w:val="210"/>
          <w:kern w:val="0"/>
          <w:fitText w:val="840" w:id="-1260631040"/>
        </w:rPr>
        <w:t>主</w:t>
      </w:r>
      <w:r w:rsidRPr="005333E8">
        <w:rPr>
          <w:rFonts w:hint="eastAsia"/>
          <w:kern w:val="0"/>
          <w:fitText w:val="840" w:id="-1260631040"/>
        </w:rPr>
        <w:t>催</w:t>
      </w:r>
      <w:r>
        <w:rPr>
          <w:rFonts w:hint="eastAsia"/>
        </w:rPr>
        <w:t xml:space="preserve">　</w:t>
      </w:r>
      <w:r w:rsidR="00155139">
        <w:rPr>
          <w:rFonts w:hint="eastAsia"/>
        </w:rPr>
        <w:t xml:space="preserve">　</w:t>
      </w:r>
      <w:r>
        <w:rPr>
          <w:rFonts w:hint="eastAsia"/>
        </w:rPr>
        <w:t>滋賀県バレーボール協会　滋賀県ヤングバレーボール</w:t>
      </w:r>
      <w:r w:rsidR="00155139">
        <w:rPr>
          <w:rFonts w:hint="eastAsia"/>
        </w:rPr>
        <w:t>連盟</w:t>
      </w:r>
    </w:p>
    <w:p w14:paraId="372F3B13" w14:textId="77777777" w:rsidR="005333E8" w:rsidRDefault="005333E8" w:rsidP="005333E8">
      <w:pPr>
        <w:pStyle w:val="a3"/>
        <w:ind w:leftChars="0" w:left="432"/>
      </w:pPr>
    </w:p>
    <w:p w14:paraId="01BC908E" w14:textId="12505B40" w:rsidR="009C7245" w:rsidRDefault="009C7245" w:rsidP="009C7245">
      <w:pPr>
        <w:pStyle w:val="a3"/>
        <w:numPr>
          <w:ilvl w:val="0"/>
          <w:numId w:val="1"/>
        </w:numPr>
        <w:ind w:leftChars="0"/>
      </w:pPr>
      <w:r w:rsidRPr="00E90510">
        <w:rPr>
          <w:rFonts w:hint="eastAsia"/>
          <w:spacing w:val="210"/>
          <w:kern w:val="0"/>
          <w:fitText w:val="840" w:id="-1260631039"/>
        </w:rPr>
        <w:t>共</w:t>
      </w:r>
      <w:r w:rsidRPr="00E90510">
        <w:rPr>
          <w:rFonts w:hint="eastAsia"/>
          <w:kern w:val="0"/>
          <w:fitText w:val="840" w:id="-1260631039"/>
        </w:rPr>
        <w:t>催</w:t>
      </w:r>
      <w:r>
        <w:rPr>
          <w:rFonts w:hint="eastAsia"/>
        </w:rPr>
        <w:t xml:space="preserve">　</w:t>
      </w:r>
      <w:r w:rsidR="00155139">
        <w:rPr>
          <w:rFonts w:hint="eastAsia"/>
        </w:rPr>
        <w:t xml:space="preserve">　</w:t>
      </w:r>
      <w:r>
        <w:rPr>
          <w:rFonts w:hint="eastAsia"/>
        </w:rPr>
        <w:t>滋賀県中学バレーボール連盟　滋賀県小学生バレーボール連盟</w:t>
      </w:r>
    </w:p>
    <w:p w14:paraId="66AF7B6C" w14:textId="23C12C53" w:rsidR="005333E8" w:rsidRDefault="009A439E" w:rsidP="005333E8">
      <w:pPr>
        <w:pStyle w:val="a3"/>
        <w:ind w:leftChars="0" w:left="432"/>
      </w:pPr>
      <w:r>
        <w:rPr>
          <w:rFonts w:hint="eastAsia"/>
        </w:rPr>
        <w:t xml:space="preserve">　　　　　　滋賀県体育連盟バレーボール専門部</w:t>
      </w:r>
    </w:p>
    <w:p w14:paraId="33A009A7" w14:textId="77777777" w:rsidR="009A439E" w:rsidRDefault="009A439E" w:rsidP="005333E8">
      <w:pPr>
        <w:pStyle w:val="a3"/>
        <w:ind w:leftChars="0" w:left="432"/>
      </w:pPr>
    </w:p>
    <w:p w14:paraId="035FE980" w14:textId="77777777" w:rsidR="009C7245" w:rsidRDefault="009C7245" w:rsidP="009C724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開催趣旨</w:t>
      </w:r>
    </w:p>
    <w:p w14:paraId="08B4E2E1" w14:textId="77777777" w:rsidR="00155139" w:rsidRDefault="009C7245" w:rsidP="009C724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従来の学校単位での枠組みを取り払い、小中学校の年代を中心とする若年層の競技人口の</w:t>
      </w:r>
    </w:p>
    <w:p w14:paraId="118D9584" w14:textId="6E568839" w:rsidR="009C7245" w:rsidRDefault="009C7245" w:rsidP="00155139">
      <w:pPr>
        <w:pStyle w:val="a3"/>
        <w:ind w:leftChars="0" w:left="785"/>
      </w:pPr>
      <w:r>
        <w:rPr>
          <w:rFonts w:hint="eastAsia"/>
        </w:rPr>
        <w:t>拡大推進を図る。</w:t>
      </w:r>
    </w:p>
    <w:p w14:paraId="7FAD9D66" w14:textId="77777777" w:rsidR="009C7245" w:rsidRDefault="009C7245" w:rsidP="009C724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バレーボールを通じて、県内小中学生との親睦と交流を図る。</w:t>
      </w:r>
    </w:p>
    <w:p w14:paraId="427C57F4" w14:textId="77777777" w:rsidR="009C7245" w:rsidRDefault="009C7245" w:rsidP="009C724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中学2年生以下でチームを構成することで、新チームのモチベーションの喚起を促す。</w:t>
      </w:r>
    </w:p>
    <w:p w14:paraId="3746F5E5" w14:textId="77777777" w:rsidR="009C7245" w:rsidRDefault="00D23C04" w:rsidP="009C7245">
      <w:pPr>
        <w:pStyle w:val="a3"/>
        <w:ind w:leftChars="0" w:left="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AF857" wp14:editId="4D37E8ED">
                <wp:simplePos x="0" y="0"/>
                <wp:positionH relativeFrom="margin">
                  <wp:posOffset>220649</wp:posOffset>
                </wp:positionH>
                <wp:positionV relativeFrom="paragraph">
                  <wp:posOffset>65598</wp:posOffset>
                </wp:positionV>
                <wp:extent cx="5835760" cy="747423"/>
                <wp:effectExtent l="0" t="0" r="1270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760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5E35B" w14:textId="7CD2D927" w:rsidR="00D23C04" w:rsidRPr="00E90510" w:rsidRDefault="00D23C04">
                            <w:pPr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 w:rsidRP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大会名である</w:t>
                            </w:r>
                            <w:bookmarkStart w:id="0" w:name="_Hlk212450338"/>
                            <w:r w:rsidRPr="004A5EC4">
                              <w:rPr>
                                <w:rFonts w:ascii="HGP教科書体" w:eastAsia="HGP教科書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ヤングスウィートフィッシュ</w:t>
                            </w:r>
                            <w:r w:rsidRP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とは</w:t>
                            </w:r>
                            <w:bookmarkEnd w:id="0"/>
                            <w:r w:rsidRPr="004A5EC4">
                              <w:rPr>
                                <w:rFonts w:ascii="HGP教科書体" w:eastAsia="HGP教科書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若鮎</w:t>
                            </w:r>
                            <w:r w:rsidRP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のことである。</w:t>
                            </w:r>
                          </w:p>
                          <w:p w14:paraId="34EFE8BC" w14:textId="67BF9F2C" w:rsidR="00D23C04" w:rsidRPr="00E90510" w:rsidRDefault="00D23C04">
                            <w:pPr>
                              <w:rPr>
                                <w:rFonts w:ascii="HGP教科書体" w:eastAsia="HGP教科書体"/>
                                <w:sz w:val="24"/>
                                <w:szCs w:val="28"/>
                              </w:rPr>
                            </w:pPr>
                            <w:r w:rsidRP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琵琶湖や河川を元気よく泳ぎ</w:t>
                            </w:r>
                            <w:r w:rsid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P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飛び跳ねる若鮎のごとく</w:t>
                            </w:r>
                            <w:r w:rsidR="00E90510" w:rsidRP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湖国滋賀県から育ってほしいという願いをこめて命名さ</w:t>
                            </w:r>
                            <w:r w:rsid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れ</w:t>
                            </w:r>
                            <w:r w:rsidR="00E90510" w:rsidRPr="00E90510">
                              <w:rPr>
                                <w:rFonts w:ascii="HGP教科書体" w:eastAsia="HGP教科書体" w:hint="eastAsia"/>
                                <w:sz w:val="24"/>
                                <w:szCs w:val="28"/>
                              </w:rPr>
                              <w:t>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AF8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35pt;margin-top:5.15pt;width:459.5pt;height: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bUNwIAAHw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" fillcolor="white [3201]" strokeweight=".5pt">
                <v:textbox>
                  <w:txbxContent>
                    <w:p w14:paraId="1805E35B" w14:textId="7CD2D927" w:rsidR="00D23C04" w:rsidRPr="00E90510" w:rsidRDefault="00D23C04">
                      <w:pPr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 w:rsidRP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大会名である</w:t>
                      </w:r>
                      <w:bookmarkStart w:id="1" w:name="_Hlk212450338"/>
                      <w:r w:rsidRPr="004A5EC4">
                        <w:rPr>
                          <w:rFonts w:ascii="HGP教科書体" w:eastAsia="HGP教科書体" w:hint="eastAsia"/>
                          <w:b/>
                          <w:bCs/>
                          <w:sz w:val="24"/>
                          <w:szCs w:val="28"/>
                        </w:rPr>
                        <w:t>ヤングスウィートフィッシュ</w:t>
                      </w:r>
                      <w:r w:rsidRP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とは</w:t>
                      </w:r>
                      <w:bookmarkEnd w:id="1"/>
                      <w:r w:rsidRPr="004A5EC4">
                        <w:rPr>
                          <w:rFonts w:ascii="HGP教科書体" w:eastAsia="HGP教科書体" w:hint="eastAsia"/>
                          <w:b/>
                          <w:bCs/>
                          <w:sz w:val="24"/>
                          <w:szCs w:val="28"/>
                        </w:rPr>
                        <w:t>若鮎</w:t>
                      </w:r>
                      <w:r w:rsidRP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のことである。</w:t>
                      </w:r>
                    </w:p>
                    <w:p w14:paraId="34EFE8BC" w14:textId="67BF9F2C" w:rsidR="00D23C04" w:rsidRPr="00E90510" w:rsidRDefault="00D23C04">
                      <w:pPr>
                        <w:rPr>
                          <w:rFonts w:ascii="HGP教科書体" w:eastAsia="HGP教科書体"/>
                          <w:sz w:val="24"/>
                          <w:szCs w:val="28"/>
                        </w:rPr>
                      </w:pPr>
                      <w:r w:rsidRP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琵琶湖や河川を元気よく泳ぎ</w:t>
                      </w:r>
                      <w:r w:rsid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、</w:t>
                      </w:r>
                      <w:r w:rsidRP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飛び跳ねる若鮎のごとく</w:t>
                      </w:r>
                      <w:r w:rsidR="00E90510" w:rsidRP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湖国滋賀県から育ってほしいという願いをこめて命名さ</w:t>
                      </w:r>
                      <w:r w:rsid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れ</w:t>
                      </w:r>
                      <w:r w:rsidR="00E90510" w:rsidRPr="00E90510">
                        <w:rPr>
                          <w:rFonts w:ascii="HGP教科書体" w:eastAsia="HGP教科書体" w:hint="eastAsia"/>
                          <w:sz w:val="24"/>
                          <w:szCs w:val="28"/>
                        </w:rPr>
                        <w:t>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42C42" w14:textId="77777777" w:rsidR="00D23C04" w:rsidRDefault="00D23C04" w:rsidP="009C7245">
      <w:pPr>
        <w:pStyle w:val="a3"/>
        <w:ind w:leftChars="0" w:left="432"/>
      </w:pPr>
    </w:p>
    <w:p w14:paraId="1032A031" w14:textId="77777777" w:rsidR="00D23C04" w:rsidRDefault="00D23C04" w:rsidP="009C7245">
      <w:pPr>
        <w:pStyle w:val="a3"/>
        <w:ind w:leftChars="0" w:left="432"/>
      </w:pPr>
    </w:p>
    <w:p w14:paraId="013844D5" w14:textId="77777777" w:rsidR="00D23C04" w:rsidRDefault="00D23C04" w:rsidP="009C7245">
      <w:pPr>
        <w:pStyle w:val="a3"/>
        <w:ind w:leftChars="0" w:left="432"/>
      </w:pPr>
    </w:p>
    <w:p w14:paraId="766B29BF" w14:textId="77777777" w:rsidR="005333E8" w:rsidRDefault="005333E8" w:rsidP="005333E8">
      <w:pPr>
        <w:pStyle w:val="a3"/>
        <w:ind w:leftChars="0" w:left="432"/>
      </w:pPr>
    </w:p>
    <w:p w14:paraId="53A5FF56" w14:textId="4D3E9F1E" w:rsidR="00D23C04" w:rsidRDefault="00D23C04" w:rsidP="00D23C0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開催日時　　２０２</w:t>
      </w:r>
      <w:r w:rsidR="00912B6F">
        <w:rPr>
          <w:rFonts w:hint="eastAsia"/>
        </w:rPr>
        <w:t>５</w:t>
      </w:r>
      <w:r>
        <w:rPr>
          <w:rFonts w:hint="eastAsia"/>
        </w:rPr>
        <w:t>年１２月</w:t>
      </w:r>
      <w:r w:rsidR="00912B6F">
        <w:rPr>
          <w:rFonts w:hint="eastAsia"/>
        </w:rPr>
        <w:t>６</w:t>
      </w:r>
      <w:r>
        <w:rPr>
          <w:rFonts w:hint="eastAsia"/>
        </w:rPr>
        <w:t>日</w:t>
      </w:r>
      <w:r w:rsidR="00912B6F">
        <w:rPr>
          <w:rFonts w:hint="eastAsia"/>
        </w:rPr>
        <w:t>（土）・7日</w:t>
      </w:r>
      <w:r>
        <w:rPr>
          <w:rFonts w:hint="eastAsia"/>
        </w:rPr>
        <w:t>（日）</w:t>
      </w:r>
    </w:p>
    <w:p w14:paraId="22416C99" w14:textId="23A614FF" w:rsidR="00D23C04" w:rsidRDefault="00D23C04" w:rsidP="00E90510">
      <w:pPr>
        <w:pStyle w:val="a3"/>
        <w:ind w:leftChars="0" w:left="432" w:firstLineChars="800" w:firstLine="1680"/>
      </w:pPr>
      <w:r>
        <w:rPr>
          <w:rFonts w:hint="eastAsia"/>
        </w:rPr>
        <w:t xml:space="preserve">開館　</w:t>
      </w:r>
      <w:r w:rsidR="00A6605A">
        <w:rPr>
          <w:rFonts w:hint="eastAsia"/>
        </w:rPr>
        <w:t>９</w:t>
      </w:r>
      <w:r>
        <w:rPr>
          <w:rFonts w:hint="eastAsia"/>
        </w:rPr>
        <w:t>：</w:t>
      </w:r>
      <w:r w:rsidR="00A6605A">
        <w:rPr>
          <w:rFonts w:hint="eastAsia"/>
        </w:rPr>
        <w:t>００</w:t>
      </w:r>
      <w:r w:rsidR="0004220C">
        <w:rPr>
          <w:rFonts w:hint="eastAsia"/>
        </w:rPr>
        <w:t xml:space="preserve">　　　開始式　</w:t>
      </w:r>
      <w:r w:rsidR="00A6605A">
        <w:rPr>
          <w:rFonts w:hint="eastAsia"/>
        </w:rPr>
        <w:t>９</w:t>
      </w:r>
      <w:r w:rsidR="0004220C">
        <w:rPr>
          <w:rFonts w:hint="eastAsia"/>
        </w:rPr>
        <w:t>：</w:t>
      </w:r>
      <w:r w:rsidR="00A6605A">
        <w:rPr>
          <w:rFonts w:hint="eastAsia"/>
        </w:rPr>
        <w:t>３０</w:t>
      </w:r>
    </w:p>
    <w:p w14:paraId="11D5AC45" w14:textId="77777777" w:rsidR="005333E8" w:rsidRDefault="005333E8" w:rsidP="00E90510">
      <w:pPr>
        <w:pStyle w:val="a3"/>
        <w:ind w:leftChars="0" w:left="432" w:firstLineChars="800" w:firstLine="1680"/>
      </w:pPr>
    </w:p>
    <w:p w14:paraId="0957A959" w14:textId="1EF949D7" w:rsidR="00C65501" w:rsidRDefault="00D23C04" w:rsidP="00C65501">
      <w:pPr>
        <w:pStyle w:val="a3"/>
        <w:numPr>
          <w:ilvl w:val="0"/>
          <w:numId w:val="1"/>
        </w:numPr>
        <w:overflowPunct w:val="0"/>
        <w:ind w:leftChars="0"/>
        <w:textAlignment w:val="baseline"/>
      </w:pPr>
      <w:r w:rsidRPr="00C93DA7">
        <w:rPr>
          <w:rFonts w:hint="eastAsia"/>
          <w:spacing w:val="210"/>
          <w:kern w:val="0"/>
          <w:fitText w:val="840" w:id="-1260629760"/>
        </w:rPr>
        <w:t>会</w:t>
      </w:r>
      <w:r w:rsidRPr="00C93DA7">
        <w:rPr>
          <w:rFonts w:hint="eastAsia"/>
          <w:kern w:val="0"/>
          <w:fitText w:val="840" w:id="-1260629760"/>
        </w:rPr>
        <w:t>場</w:t>
      </w:r>
      <w:r>
        <w:rPr>
          <w:rFonts w:hint="eastAsia"/>
        </w:rPr>
        <w:t xml:space="preserve">　</w:t>
      </w:r>
      <w:r w:rsidR="00C65501">
        <w:rPr>
          <w:rFonts w:hint="eastAsia"/>
        </w:rPr>
        <w:t>1日目　男子　甲良中学校体育館</w:t>
      </w:r>
    </w:p>
    <w:p w14:paraId="72AAD6A4" w14:textId="745F1879" w:rsidR="00C65501" w:rsidRDefault="00C65501" w:rsidP="00C65501">
      <w:pPr>
        <w:pStyle w:val="a3"/>
        <w:overflowPunct w:val="0"/>
        <w:ind w:leftChars="0" w:left="432"/>
        <w:textAlignment w:val="baseline"/>
      </w:pPr>
      <w:r>
        <w:rPr>
          <w:rFonts w:hint="eastAsia"/>
        </w:rPr>
        <w:t xml:space="preserve">　　　　　　　　　　　　　　</w:t>
      </w:r>
      <w:r w:rsidR="00E90510">
        <w:rPr>
          <w:rFonts w:hint="eastAsia"/>
        </w:rPr>
        <w:t xml:space="preserve">　　　　</w:t>
      </w:r>
      <w:r w:rsidR="00B17638">
        <w:rPr>
          <w:rFonts w:hint="eastAsia"/>
        </w:rPr>
        <w:t xml:space="preserve">犬上郡甲良町大字在士３９２　</w:t>
      </w:r>
      <w:r w:rsidR="00E90510">
        <w:rPr>
          <w:rFonts w:hint="eastAsia"/>
        </w:rPr>
        <w:t xml:space="preserve">　</w:t>
      </w:r>
      <w:r w:rsidR="00B17638">
        <w:rPr>
          <w:rFonts w:hint="eastAsia"/>
        </w:rPr>
        <w:t>℡　0749-38-3200</w:t>
      </w:r>
    </w:p>
    <w:p w14:paraId="559ADC55" w14:textId="1BAF30FC" w:rsidR="00C65501" w:rsidRDefault="00C65501" w:rsidP="00C65501">
      <w:pPr>
        <w:overflowPunct w:val="0"/>
        <w:ind w:firstLineChars="1100" w:firstLine="231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女子　今津勤労者体育センター（開始式）　　　　</w:t>
      </w:r>
    </w:p>
    <w:p w14:paraId="31038651" w14:textId="4D133182" w:rsidR="00C65501" w:rsidRPr="00954309" w:rsidRDefault="00C65501" w:rsidP="00C6550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</w:t>
      </w:r>
      <w:r w:rsidR="00B17638">
        <w:rPr>
          <w:rFonts w:ascii="Times New Roman" w:hAnsi="Times New Roman" w:hint="eastAsia"/>
          <w:color w:val="000000"/>
          <w:kern w:val="0"/>
          <w:szCs w:val="21"/>
        </w:rPr>
        <w:t xml:space="preserve">　　　　　　　</w:t>
      </w:r>
      <w:r w:rsidR="00E90510">
        <w:rPr>
          <w:rFonts w:ascii="Times New Roman" w:hAnsi="Times New Roman" w:hint="eastAsia"/>
          <w:color w:val="000000"/>
          <w:kern w:val="0"/>
          <w:szCs w:val="21"/>
        </w:rPr>
        <w:t xml:space="preserve">　　　　</w:t>
      </w:r>
      <w:r>
        <w:rPr>
          <w:rFonts w:ascii="Times New Roman" w:hAnsi="Times New Roman" w:hint="eastAsia"/>
          <w:color w:val="000000"/>
          <w:kern w:val="0"/>
          <w:szCs w:val="21"/>
        </w:rPr>
        <w:t>高島市今津町今津１９５２－１</w:t>
      </w:r>
      <w:r w:rsidR="00E90510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E9051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℡　</w:t>
      </w:r>
      <w:r w:rsidR="00E90510">
        <w:rPr>
          <w:rFonts w:ascii="Times New Roman" w:hAnsi="Times New Roman" w:cs="ＭＳ 明朝" w:hint="eastAsia"/>
          <w:color w:val="000000"/>
          <w:kern w:val="0"/>
          <w:szCs w:val="21"/>
        </w:rPr>
        <w:t>0</w:t>
      </w:r>
      <w:r w:rsidR="00E90510">
        <w:rPr>
          <w:rFonts w:ascii="Times New Roman" w:hAnsi="Times New Roman" w:cs="ＭＳ 明朝"/>
          <w:color w:val="000000"/>
          <w:kern w:val="0"/>
          <w:szCs w:val="21"/>
        </w:rPr>
        <w:t>740-22-6844</w:t>
      </w:r>
      <w:r w:rsidR="00E9051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3D0F3F03" w14:textId="77777777" w:rsidR="00C93DA7" w:rsidRDefault="00C65501" w:rsidP="00C6550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95430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954309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95430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  <w:r w:rsidR="00B1763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95430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</w:t>
      </w:r>
      <w:r w:rsidR="00E9051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p w14:paraId="356A6549" w14:textId="0883A2F5" w:rsidR="00E90510" w:rsidRDefault="00E90510" w:rsidP="00C93DA7">
      <w:pPr>
        <w:overflowPunct w:val="0"/>
        <w:ind w:firstLineChars="1400" w:firstLine="294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今津東小学校体育館</w:t>
      </w:r>
    </w:p>
    <w:p w14:paraId="398AF314" w14:textId="0F5B4A2F" w:rsidR="00E90510" w:rsidRDefault="00E90510" w:rsidP="00E905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="00C93DA7">
        <w:rPr>
          <w:rFonts w:ascii="Times New Roman" w:hAnsi="Times New Roman" w:hint="eastAsia"/>
          <w:color w:val="000000"/>
          <w:kern w:val="0"/>
          <w:szCs w:val="21"/>
        </w:rPr>
        <w:t xml:space="preserve">　　　　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高島市今津町弘川５９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校内電話なし</w:t>
      </w:r>
    </w:p>
    <w:p w14:paraId="3D68B177" w14:textId="7462E159" w:rsidR="00D23C04" w:rsidRDefault="00B17638" w:rsidP="00C65501">
      <w:pPr>
        <w:pStyle w:val="a3"/>
        <w:ind w:leftChars="0" w:left="432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/>
        </w:rPr>
        <w:t xml:space="preserve">　　　　　2日目　男女　</w:t>
      </w:r>
      <w:r>
        <w:rPr>
          <w:rFonts w:ascii="Times New Roman" w:hAnsi="Times New Roman" w:hint="eastAsia"/>
          <w:color w:val="000000"/>
          <w:kern w:val="0"/>
          <w:szCs w:val="21"/>
        </w:rPr>
        <w:t>今津勤労者体育センター</w:t>
      </w:r>
    </w:p>
    <w:p w14:paraId="392ADFD7" w14:textId="77777777" w:rsidR="00C93DA7" w:rsidRDefault="00C93DA7" w:rsidP="00C65501">
      <w:pPr>
        <w:pStyle w:val="a3"/>
        <w:ind w:leftChars="0" w:left="432"/>
        <w:rPr>
          <w:rFonts w:ascii="Times New Roman" w:hAnsi="Times New Roman"/>
          <w:color w:val="000000"/>
          <w:kern w:val="0"/>
          <w:szCs w:val="21"/>
        </w:rPr>
      </w:pPr>
    </w:p>
    <w:p w14:paraId="746CF9D2" w14:textId="77777777" w:rsidR="00D23C04" w:rsidRDefault="00D23C04" w:rsidP="00D23C0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参加資格</w:t>
      </w:r>
    </w:p>
    <w:p w14:paraId="13B8D418" w14:textId="392C4DEB" w:rsidR="00D23C04" w:rsidRDefault="00D23C04" w:rsidP="00D23C0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２０２</w:t>
      </w:r>
      <w:r w:rsidR="00912B6F">
        <w:rPr>
          <w:rFonts w:hint="eastAsia"/>
        </w:rPr>
        <w:t>５</w:t>
      </w:r>
      <w:r>
        <w:rPr>
          <w:rFonts w:hint="eastAsia"/>
        </w:rPr>
        <w:t>年４月２日現在</w:t>
      </w:r>
      <w:r w:rsidRPr="00303DE2">
        <w:rPr>
          <w:rFonts w:hint="eastAsia"/>
          <w:u w:val="single"/>
        </w:rPr>
        <w:t>満１３歳</w:t>
      </w:r>
      <w:r w:rsidR="00303DE2" w:rsidRPr="00303DE2">
        <w:rPr>
          <w:rFonts w:hint="eastAsia"/>
          <w:u w:val="single"/>
        </w:rPr>
        <w:t>以下</w:t>
      </w:r>
      <w:r w:rsidR="00303DE2">
        <w:rPr>
          <w:rFonts w:hint="eastAsia"/>
        </w:rPr>
        <w:t>であること。</w:t>
      </w:r>
    </w:p>
    <w:p w14:paraId="34AD584A" w14:textId="77777777" w:rsidR="00303DE2" w:rsidRDefault="00303DE2" w:rsidP="00D23C0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日本バレーボール協会に個人登録している選手であること。</w:t>
      </w:r>
    </w:p>
    <w:p w14:paraId="7920D1DE" w14:textId="77777777" w:rsidR="00303DE2" w:rsidRDefault="00303DE2" w:rsidP="00D23C0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中学校の各種大会に出場していても、出場は可能。</w:t>
      </w:r>
    </w:p>
    <w:p w14:paraId="7B201A52" w14:textId="77777777" w:rsidR="00303DE2" w:rsidRDefault="00303DE2" w:rsidP="00D23C0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中学校単一チームでの出場はできない。６人の中に必ず他校の生徒（児童）が入っていること。</w:t>
      </w:r>
    </w:p>
    <w:p w14:paraId="199EB28E" w14:textId="77777777" w:rsidR="00303DE2" w:rsidRDefault="00303DE2" w:rsidP="00D23C0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小学生のみでの出場はできない。</w:t>
      </w:r>
    </w:p>
    <w:p w14:paraId="53DA36E5" w14:textId="77777777" w:rsidR="005333E8" w:rsidRDefault="005333E8" w:rsidP="005333E8">
      <w:pPr>
        <w:pStyle w:val="a3"/>
        <w:ind w:leftChars="0" w:left="785"/>
      </w:pPr>
    </w:p>
    <w:p w14:paraId="161D6EF4" w14:textId="77777777" w:rsidR="00303DE2" w:rsidRDefault="00303DE2" w:rsidP="00303DE2">
      <w:pPr>
        <w:pStyle w:val="a3"/>
        <w:numPr>
          <w:ilvl w:val="0"/>
          <w:numId w:val="1"/>
        </w:numPr>
        <w:ind w:leftChars="0"/>
      </w:pPr>
      <w:r w:rsidRPr="00C93DA7">
        <w:rPr>
          <w:rFonts w:hint="eastAsia"/>
          <w:spacing w:val="52"/>
          <w:kern w:val="0"/>
          <w:fitText w:val="840" w:id="-1260628224"/>
        </w:rPr>
        <w:t>試合</w:t>
      </w:r>
      <w:r w:rsidRPr="00C93DA7">
        <w:rPr>
          <w:rFonts w:hint="eastAsia"/>
          <w:spacing w:val="1"/>
          <w:kern w:val="0"/>
          <w:fitText w:val="840" w:id="-1260628224"/>
        </w:rPr>
        <w:t>球</w:t>
      </w:r>
      <w:r>
        <w:rPr>
          <w:rFonts w:hint="eastAsia"/>
        </w:rPr>
        <w:t xml:space="preserve">　　ミカサ5号球</w:t>
      </w:r>
    </w:p>
    <w:p w14:paraId="49EAE23A" w14:textId="77777777" w:rsidR="003534A5" w:rsidRDefault="003534A5" w:rsidP="003534A5"/>
    <w:p w14:paraId="39D2BAE4" w14:textId="77777777" w:rsidR="005333E8" w:rsidRDefault="005333E8" w:rsidP="003534A5"/>
    <w:p w14:paraId="36CF61D4" w14:textId="77777777" w:rsidR="005333E8" w:rsidRDefault="005333E8" w:rsidP="003534A5"/>
    <w:p w14:paraId="77714AC5" w14:textId="5E5FB99A" w:rsidR="00303DE2" w:rsidRDefault="00303DE2" w:rsidP="00303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</w:t>
      </w:r>
    </w:p>
    <w:p w14:paraId="504E7050" w14:textId="0E007C0A" w:rsidR="00303DE2" w:rsidRDefault="00303DE2" w:rsidP="00303DE2">
      <w:pPr>
        <w:ind w:firstLineChars="300" w:firstLine="630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２０２</w:t>
      </w:r>
      <w:r w:rsidR="00912B6F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2100F5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公益財団法人日本バレーボール協会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6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人制競技規則に準ずる。</w:t>
      </w:r>
    </w:p>
    <w:p w14:paraId="6C378A7F" w14:textId="77777777" w:rsidR="00303DE2" w:rsidRDefault="00303DE2" w:rsidP="00303DE2">
      <w:pPr>
        <w:ind w:firstLineChars="300" w:firstLine="630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３セットマッチとし、第１，２セットは２１点先取、第３セットは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15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点先取とする。</w:t>
      </w:r>
    </w:p>
    <w:p w14:paraId="29C91762" w14:textId="77777777" w:rsidR="00303DE2" w:rsidRDefault="00345DFF" w:rsidP="00303DE2">
      <w:pPr>
        <w:ind w:firstLineChars="300" w:firstLine="630"/>
      </w:pPr>
      <w:r>
        <w:rPr>
          <w:rFonts w:hint="eastAsia"/>
        </w:rPr>
        <w:t>ただし参加チーム数により競技方法や得点性を変更する可能性がある。</w:t>
      </w:r>
    </w:p>
    <w:p w14:paraId="2292DE26" w14:textId="0ADF9E07" w:rsidR="00345DFF" w:rsidRDefault="00345DFF" w:rsidP="00052148">
      <w:pPr>
        <w:ind w:firstLineChars="300" w:firstLine="630"/>
        <w:rPr>
          <w:u w:val="single"/>
        </w:rPr>
      </w:pPr>
      <w:r w:rsidRPr="00345DFF">
        <w:rPr>
          <w:rFonts w:hint="eastAsia"/>
          <w:u w:val="single"/>
        </w:rPr>
        <w:t>ネットの高さは、男子２ｍ３</w:t>
      </w:r>
      <w:r w:rsidR="009C5A45">
        <w:rPr>
          <w:rFonts w:hint="eastAsia"/>
          <w:u w:val="single"/>
        </w:rPr>
        <w:t>０</w:t>
      </w:r>
      <w:r w:rsidRPr="00345DFF">
        <w:rPr>
          <w:rFonts w:hint="eastAsia"/>
          <w:u w:val="single"/>
        </w:rPr>
        <w:t>㎝、女子２ｍ２</w:t>
      </w:r>
      <w:r w:rsidR="00973387">
        <w:rPr>
          <w:rFonts w:hint="eastAsia"/>
          <w:u w:val="single"/>
        </w:rPr>
        <w:t>0</w:t>
      </w:r>
      <w:r w:rsidRPr="00345DFF">
        <w:rPr>
          <w:rFonts w:hint="eastAsia"/>
          <w:u w:val="single"/>
        </w:rPr>
        <w:t>㎝とする。</w:t>
      </w:r>
    </w:p>
    <w:p w14:paraId="18C09AD7" w14:textId="77777777" w:rsidR="005333E8" w:rsidRDefault="005333E8" w:rsidP="00052148">
      <w:pPr>
        <w:ind w:firstLineChars="300" w:firstLine="630"/>
        <w:rPr>
          <w:u w:val="single"/>
        </w:rPr>
      </w:pPr>
    </w:p>
    <w:p w14:paraId="77611F95" w14:textId="77777777" w:rsidR="00303DE2" w:rsidRDefault="00303DE2" w:rsidP="00303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競技方法</w:t>
      </w:r>
    </w:p>
    <w:p w14:paraId="640597C7" w14:textId="77777777" w:rsidR="00303DE2" w:rsidRDefault="00303DE2" w:rsidP="00B25FBD">
      <w:pPr>
        <w:ind w:left="432" w:firstLineChars="100" w:firstLine="210"/>
      </w:pPr>
      <w:r>
        <w:rPr>
          <w:rFonts w:hint="eastAsia"/>
        </w:rPr>
        <w:t>予選リーグの結果に基づいて決勝トーナメントを行うことを原則とする。</w:t>
      </w:r>
    </w:p>
    <w:p w14:paraId="459CA8DA" w14:textId="77777777" w:rsidR="00303DE2" w:rsidRDefault="00345DFF" w:rsidP="00B25FBD">
      <w:pPr>
        <w:ind w:firstLineChars="300" w:firstLine="630"/>
      </w:pPr>
      <w:r>
        <w:rPr>
          <w:rFonts w:hint="eastAsia"/>
        </w:rPr>
        <w:t>ただし、参加チーム数により競技方法が変わる可能性がある。</w:t>
      </w:r>
    </w:p>
    <w:p w14:paraId="26067AD4" w14:textId="77777777" w:rsidR="00345DFF" w:rsidRPr="00303DE2" w:rsidRDefault="00345DFF" w:rsidP="00345DFF">
      <w:pPr>
        <w:ind w:firstLineChars="200" w:firstLine="420"/>
      </w:pPr>
    </w:p>
    <w:p w14:paraId="61A2E35E" w14:textId="10B37268" w:rsidR="00345DFF" w:rsidRDefault="00303DE2" w:rsidP="00B25FBD">
      <w:pPr>
        <w:pStyle w:val="a3"/>
        <w:numPr>
          <w:ilvl w:val="0"/>
          <w:numId w:val="2"/>
        </w:numPr>
        <w:ind w:leftChars="0"/>
      </w:pPr>
      <w:r w:rsidRPr="00B25FBD">
        <w:rPr>
          <w:rFonts w:hint="eastAsia"/>
          <w:w w:val="80"/>
          <w:kern w:val="0"/>
          <w:fitText w:val="840" w:id="-1260624383"/>
        </w:rPr>
        <w:t>チーム構成</w:t>
      </w:r>
    </w:p>
    <w:p w14:paraId="40F96A82" w14:textId="42D2236A" w:rsidR="00345DFF" w:rsidRPr="008D131C" w:rsidRDefault="00345DFF" w:rsidP="00B25FBD">
      <w:pPr>
        <w:overflowPunct w:val="0"/>
        <w:ind w:leftChars="250" w:left="525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１チームは監督・コーチ・マネージャー・トレーナー各１名、選手</w:t>
      </w:r>
      <w:r w:rsidRPr="008D131C">
        <w:rPr>
          <w:rFonts w:ascii="Times New Roman" w:hAnsi="Times New Roman"/>
          <w:color w:val="000000"/>
          <w:kern w:val="0"/>
          <w:szCs w:val="21"/>
        </w:rPr>
        <w:t>14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名以内とする。ただし、選手は</w:t>
      </w:r>
      <w:r w:rsidRPr="008D131C">
        <w:rPr>
          <w:rFonts w:ascii="Times New Roman" w:hAnsi="Times New Roman"/>
          <w:color w:val="000000"/>
          <w:kern w:val="0"/>
          <w:szCs w:val="21"/>
        </w:rPr>
        <w:t>18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名まで申し込むことができ、試合ごとに</w:t>
      </w:r>
      <w:r w:rsidRPr="008D131C">
        <w:rPr>
          <w:rFonts w:ascii="Times New Roman" w:hAnsi="Times New Roman"/>
          <w:color w:val="000000"/>
          <w:kern w:val="0"/>
          <w:szCs w:val="21"/>
        </w:rPr>
        <w:t>14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名をエントリーする。また、リベロプレイヤーは</w:t>
      </w:r>
      <w:r w:rsidR="00B25F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B25FBD">
        <w:rPr>
          <w:rFonts w:ascii="Times New Roman" w:hAnsi="Times New Roman" w:cs="ＭＳ 明朝"/>
          <w:color w:val="000000"/>
          <w:kern w:val="0"/>
          <w:szCs w:val="21"/>
        </w:rPr>
        <w:t xml:space="preserve">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１４名のうち２名とする。</w:t>
      </w:r>
    </w:p>
    <w:p w14:paraId="3B77E381" w14:textId="77777777" w:rsidR="00345DFF" w:rsidRPr="00345DFF" w:rsidRDefault="00345DFF" w:rsidP="00345DFF"/>
    <w:p w14:paraId="015FA362" w14:textId="7811D4EB" w:rsidR="00514CE8" w:rsidRPr="00514CE8" w:rsidRDefault="00345DFF" w:rsidP="00B25FBD">
      <w:pPr>
        <w:pStyle w:val="a3"/>
        <w:numPr>
          <w:ilvl w:val="0"/>
          <w:numId w:val="2"/>
        </w:numPr>
        <w:ind w:leftChars="0"/>
      </w:pPr>
      <w:r w:rsidRPr="00B25FBD">
        <w:rPr>
          <w:rFonts w:hint="eastAsia"/>
          <w:kern w:val="0"/>
        </w:rPr>
        <w:t>参加申込</w:t>
      </w:r>
    </w:p>
    <w:p w14:paraId="3AB5E9E7" w14:textId="77777777" w:rsidR="00C93DA7" w:rsidRDefault="00C93DA7" w:rsidP="00B25FBD">
      <w:pPr>
        <w:overflowPunct w:val="0"/>
        <w:ind w:leftChars="250" w:left="525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参加申込は、インターネットでお願いします。</w:t>
      </w:r>
    </w:p>
    <w:p w14:paraId="4D0BA012" w14:textId="38A0AC44" w:rsidR="00514CE8" w:rsidRDefault="00514CE8" w:rsidP="00B25FBD">
      <w:pPr>
        <w:overflowPunct w:val="0"/>
        <w:ind w:leftChars="250" w:left="525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参加申込書（</w:t>
      </w:r>
      <w:r w:rsidRPr="008D131C">
        <w:rPr>
          <w:rFonts w:ascii="ＭＳ ゴシック" w:hAnsi="ＭＳ ゴシック" w:cs="ＭＳ ゴシック"/>
          <w:color w:val="000000"/>
          <w:kern w:val="0"/>
          <w:szCs w:val="21"/>
        </w:rPr>
        <w:t>Excel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ファイル）をダウンロードし</w:t>
      </w:r>
      <w:r w:rsidR="00C93DA7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>添付ファイルにて下記まで送信する。</w:t>
      </w:r>
    </w:p>
    <w:p w14:paraId="5208B897" w14:textId="77777777" w:rsidR="00514CE8" w:rsidRPr="00514CE8" w:rsidRDefault="00514CE8" w:rsidP="00514CE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E94E8" wp14:editId="48BA747D">
                <wp:simplePos x="0" y="0"/>
                <wp:positionH relativeFrom="margin">
                  <wp:align>center</wp:align>
                </wp:positionH>
                <wp:positionV relativeFrom="paragraph">
                  <wp:posOffset>46935</wp:posOffset>
                </wp:positionV>
                <wp:extent cx="5097780" cy="601980"/>
                <wp:effectExtent l="0" t="0" r="2667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7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A38C0" w14:textId="77777777" w:rsidR="00514CE8" w:rsidRPr="00514CE8" w:rsidRDefault="00514CE8" w:rsidP="00514CE8">
                            <w:pPr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D131C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Cs w:val="21"/>
                              </w:rPr>
                              <w:t xml:space="preserve">shigayva2@yahoo.co.jp 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滋賀県ヤングバレーボール連盟</w:t>
                            </w:r>
                          </w:p>
                          <w:p w14:paraId="389000E2" w14:textId="77777777" w:rsidR="00514CE8" w:rsidRDefault="00514CE8" w:rsidP="00C93DA7">
                            <w:pPr>
                              <w:ind w:firstLineChars="1500" w:firstLine="3150"/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理事長　</w:t>
                            </w:r>
                            <w:r w:rsidRPr="008D131C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小澤義孝　宛</w:t>
                            </w:r>
                          </w:p>
                          <w:p w14:paraId="077E9D7F" w14:textId="77777777" w:rsidR="00514CE8" w:rsidRDefault="00514C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94E8" id="テキスト ボックス 3" o:spid="_x0000_s1027" type="#_x0000_t202" style="position:absolute;left:0;text-align:left;margin-left:0;margin-top:3.7pt;width:401.4pt;height:47.4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" fillcolor="white [3201]" strokeweight=".5pt">
                <v:textbox>
                  <w:txbxContent>
                    <w:p w14:paraId="54EA38C0" w14:textId="77777777" w:rsidR="00514CE8" w:rsidRPr="00514CE8" w:rsidRDefault="00514CE8" w:rsidP="00514CE8">
                      <w:pPr>
                        <w:rPr>
                          <w:rFonts w:ascii="Times New Roman" w:hAnsi="Times New Roman"/>
                          <w:color w:val="000000"/>
                          <w:kern w:val="0"/>
                          <w:szCs w:val="21"/>
                        </w:rPr>
                      </w:pPr>
                      <w:r w:rsidRPr="008D131C">
                        <w:rPr>
                          <w:rFonts w:ascii="Times New Roman" w:hAnsi="Times New Roman"/>
                          <w:color w:val="000000"/>
                          <w:kern w:val="0"/>
                          <w:szCs w:val="21"/>
                        </w:rPr>
                        <w:t xml:space="preserve">shigayva2@yahoo.co.jp 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>滋賀県ヤングバレーボール連盟</w:t>
                      </w:r>
                    </w:p>
                    <w:p w14:paraId="389000E2" w14:textId="77777777" w:rsidR="00514CE8" w:rsidRDefault="00514CE8" w:rsidP="00C93DA7">
                      <w:pPr>
                        <w:ind w:firstLineChars="1500" w:firstLine="3150"/>
                      </w:pP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理事長　</w:t>
                      </w:r>
                      <w:r w:rsidRPr="008D131C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>小澤義孝　宛</w:t>
                      </w:r>
                    </w:p>
                    <w:p w14:paraId="077E9D7F" w14:textId="77777777" w:rsidR="00514CE8" w:rsidRDefault="00514CE8"/>
                  </w:txbxContent>
                </v:textbox>
                <w10:wrap anchorx="margin"/>
              </v:shape>
            </w:pict>
          </mc:Fallback>
        </mc:AlternateContent>
      </w:r>
    </w:p>
    <w:p w14:paraId="339E6D4C" w14:textId="77777777" w:rsidR="00514CE8" w:rsidRDefault="00514CE8" w:rsidP="00514CE8">
      <w:r w:rsidRPr="008D131C">
        <w:rPr>
          <w:rFonts w:ascii="Times New Roman" w:hAnsi="Times New Roman"/>
          <w:color w:val="000000"/>
          <w:kern w:val="0"/>
          <w:szCs w:val="21"/>
        </w:rPr>
        <w:t xml:space="preserve">       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8D13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8D131C"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 w14:paraId="5FD3BA6C" w14:textId="77777777" w:rsidR="00514CE8" w:rsidRDefault="00514CE8" w:rsidP="00514CE8"/>
    <w:p w14:paraId="58A3BBD1" w14:textId="77777777" w:rsidR="00514CE8" w:rsidRPr="00345DFF" w:rsidRDefault="00514CE8" w:rsidP="00514CE8"/>
    <w:p w14:paraId="1C692110" w14:textId="0F7ACFCF" w:rsidR="00345DFF" w:rsidRPr="00514CE8" w:rsidRDefault="00345DFF" w:rsidP="00973387">
      <w:pPr>
        <w:pStyle w:val="a3"/>
        <w:numPr>
          <w:ilvl w:val="0"/>
          <w:numId w:val="2"/>
        </w:numPr>
        <w:ind w:leftChars="0"/>
      </w:pPr>
      <w:r w:rsidRPr="00973387">
        <w:rPr>
          <w:rFonts w:hint="eastAsia"/>
          <w:kern w:val="0"/>
        </w:rPr>
        <w:t>申込締切</w:t>
      </w:r>
      <w:r w:rsidR="00514CE8" w:rsidRPr="00973387">
        <w:rPr>
          <w:rFonts w:hint="eastAsia"/>
          <w:kern w:val="0"/>
        </w:rPr>
        <w:t xml:space="preserve">　</w:t>
      </w:r>
      <w:r w:rsidR="00155139">
        <w:rPr>
          <w:rFonts w:hint="eastAsia"/>
          <w:kern w:val="0"/>
        </w:rPr>
        <w:t xml:space="preserve">　</w:t>
      </w:r>
      <w:r w:rsidR="0004220C">
        <w:rPr>
          <w:rFonts w:hint="eastAsia"/>
          <w:kern w:val="0"/>
        </w:rPr>
        <w:t>２０２</w:t>
      </w:r>
      <w:r w:rsidR="00912B6F">
        <w:rPr>
          <w:rFonts w:hint="eastAsia"/>
          <w:kern w:val="0"/>
        </w:rPr>
        <w:t>５</w:t>
      </w:r>
      <w:r w:rsidR="00514CE8" w:rsidRPr="00973387">
        <w:rPr>
          <w:rFonts w:hint="eastAsia"/>
          <w:kern w:val="0"/>
        </w:rPr>
        <w:t>年１１月</w:t>
      </w:r>
      <w:r w:rsidR="00B17638">
        <w:rPr>
          <w:rFonts w:hint="eastAsia"/>
          <w:kern w:val="0"/>
        </w:rPr>
        <w:t>２０</w:t>
      </w:r>
      <w:r w:rsidR="00514CE8" w:rsidRPr="00973387">
        <w:rPr>
          <w:rFonts w:hint="eastAsia"/>
          <w:kern w:val="0"/>
        </w:rPr>
        <w:t>日（</w:t>
      </w:r>
      <w:r w:rsidR="00973387">
        <w:rPr>
          <w:rFonts w:hint="eastAsia"/>
          <w:kern w:val="0"/>
        </w:rPr>
        <w:t>木</w:t>
      </w:r>
      <w:r w:rsidR="00514CE8" w:rsidRPr="00973387">
        <w:rPr>
          <w:rFonts w:hint="eastAsia"/>
          <w:kern w:val="0"/>
        </w:rPr>
        <w:t>）</w:t>
      </w:r>
      <w:r w:rsidR="00244DCE">
        <w:rPr>
          <w:rFonts w:hint="eastAsia"/>
          <w:kern w:val="0"/>
        </w:rPr>
        <w:t>１２</w:t>
      </w:r>
      <w:r w:rsidR="00514CE8" w:rsidRPr="00973387">
        <w:rPr>
          <w:rFonts w:hint="eastAsia"/>
          <w:kern w:val="0"/>
        </w:rPr>
        <w:t>：００　厳守のこと</w:t>
      </w:r>
    </w:p>
    <w:p w14:paraId="08261804" w14:textId="77777777" w:rsidR="00514CE8" w:rsidRPr="00514CE8" w:rsidRDefault="00514CE8" w:rsidP="00514CE8"/>
    <w:p w14:paraId="38740395" w14:textId="29067BD8" w:rsidR="00514CE8" w:rsidRDefault="00345DFF" w:rsidP="00B25FBD">
      <w:pPr>
        <w:pStyle w:val="a3"/>
        <w:numPr>
          <w:ilvl w:val="0"/>
          <w:numId w:val="2"/>
        </w:numPr>
        <w:ind w:leftChars="0"/>
      </w:pPr>
      <w:r w:rsidRPr="00514CE8">
        <w:rPr>
          <w:rFonts w:hint="eastAsia"/>
          <w:spacing w:val="52"/>
          <w:kern w:val="0"/>
          <w:fitText w:val="840" w:id="-1260624640"/>
        </w:rPr>
        <w:t>参加</w:t>
      </w:r>
      <w:r w:rsidRPr="00514CE8">
        <w:rPr>
          <w:rFonts w:hint="eastAsia"/>
          <w:spacing w:val="1"/>
          <w:kern w:val="0"/>
          <w:fitText w:val="840" w:id="-1260624640"/>
        </w:rPr>
        <w:t>料</w:t>
      </w:r>
      <w:r w:rsidR="00514CE8">
        <w:rPr>
          <w:rFonts w:hint="eastAsia"/>
          <w:kern w:val="0"/>
        </w:rPr>
        <w:t xml:space="preserve">　</w:t>
      </w:r>
      <w:r w:rsidR="00155139">
        <w:rPr>
          <w:rFonts w:hint="eastAsia"/>
          <w:kern w:val="0"/>
        </w:rPr>
        <w:t xml:space="preserve">　</w:t>
      </w:r>
      <w:r w:rsidR="00514CE8">
        <w:rPr>
          <w:rFonts w:hint="eastAsia"/>
          <w:kern w:val="0"/>
        </w:rPr>
        <w:t xml:space="preserve">１チーム　　</w:t>
      </w:r>
      <w:r w:rsidR="00244DCE">
        <w:rPr>
          <w:rFonts w:hint="eastAsia"/>
          <w:kern w:val="0"/>
        </w:rPr>
        <w:t>４</w:t>
      </w:r>
      <w:r w:rsidR="00514CE8">
        <w:rPr>
          <w:rFonts w:hint="eastAsia"/>
          <w:kern w:val="0"/>
        </w:rPr>
        <w:t>，０００円（当日徴収させていただきます）</w:t>
      </w:r>
    </w:p>
    <w:p w14:paraId="55BA3276" w14:textId="77777777" w:rsidR="00514CE8" w:rsidRPr="00345DFF" w:rsidRDefault="00514CE8" w:rsidP="00514CE8"/>
    <w:p w14:paraId="632EAFB5" w14:textId="291FF37E" w:rsidR="00345DFF" w:rsidRPr="00514CE8" w:rsidRDefault="00345DFF" w:rsidP="00B25FBD">
      <w:pPr>
        <w:pStyle w:val="a3"/>
        <w:numPr>
          <w:ilvl w:val="0"/>
          <w:numId w:val="2"/>
        </w:numPr>
        <w:ind w:leftChars="0"/>
      </w:pPr>
      <w:r w:rsidRPr="00155139">
        <w:rPr>
          <w:rFonts w:hint="eastAsia"/>
          <w:spacing w:val="52"/>
          <w:kern w:val="0"/>
          <w:fitText w:val="840" w:id="-1260622080"/>
        </w:rPr>
        <w:t>抽選</w:t>
      </w:r>
      <w:r w:rsidRPr="00155139">
        <w:rPr>
          <w:rFonts w:hint="eastAsia"/>
          <w:spacing w:val="1"/>
          <w:kern w:val="0"/>
          <w:fitText w:val="840" w:id="-1260622080"/>
        </w:rPr>
        <w:t>会</w:t>
      </w:r>
      <w:r w:rsidR="00514CE8">
        <w:rPr>
          <w:rFonts w:hint="eastAsia"/>
          <w:kern w:val="0"/>
        </w:rPr>
        <w:t xml:space="preserve">　</w:t>
      </w:r>
      <w:r w:rsidR="00155139">
        <w:rPr>
          <w:rFonts w:hint="eastAsia"/>
          <w:kern w:val="0"/>
        </w:rPr>
        <w:t xml:space="preserve">　２０２</w:t>
      </w:r>
      <w:r w:rsidR="00912B6F">
        <w:rPr>
          <w:rFonts w:hint="eastAsia"/>
          <w:kern w:val="0"/>
        </w:rPr>
        <w:t>５</w:t>
      </w:r>
      <w:r w:rsidR="00514CE8">
        <w:rPr>
          <w:rFonts w:hint="eastAsia"/>
          <w:kern w:val="0"/>
        </w:rPr>
        <w:t>年11月</w:t>
      </w:r>
      <w:r w:rsidR="00244DCE">
        <w:rPr>
          <w:rFonts w:hint="eastAsia"/>
          <w:kern w:val="0"/>
        </w:rPr>
        <w:t>２２</w:t>
      </w:r>
      <w:r w:rsidR="00912B6F">
        <w:rPr>
          <w:rFonts w:hint="eastAsia"/>
          <w:kern w:val="0"/>
        </w:rPr>
        <w:t>日</w:t>
      </w:r>
      <w:r w:rsidR="00514CE8">
        <w:rPr>
          <w:rFonts w:hint="eastAsia"/>
          <w:kern w:val="0"/>
        </w:rPr>
        <w:t>（</w:t>
      </w:r>
      <w:r w:rsidR="00973387">
        <w:rPr>
          <w:rFonts w:hint="eastAsia"/>
          <w:kern w:val="0"/>
        </w:rPr>
        <w:t>土</w:t>
      </w:r>
      <w:r w:rsidR="00514CE8">
        <w:rPr>
          <w:rFonts w:hint="eastAsia"/>
          <w:kern w:val="0"/>
        </w:rPr>
        <w:t>）</w:t>
      </w:r>
      <w:r w:rsidR="0004220C">
        <w:rPr>
          <w:rFonts w:hint="eastAsia"/>
          <w:kern w:val="0"/>
        </w:rPr>
        <w:t>１</w:t>
      </w:r>
      <w:r w:rsidR="000C3DD0">
        <w:rPr>
          <w:rFonts w:hint="eastAsia"/>
          <w:kern w:val="0"/>
        </w:rPr>
        <w:t>７</w:t>
      </w:r>
      <w:r w:rsidR="00514CE8">
        <w:rPr>
          <w:rFonts w:hint="eastAsia"/>
          <w:kern w:val="0"/>
        </w:rPr>
        <w:t>時より</w:t>
      </w:r>
      <w:r w:rsidR="007E2D34">
        <w:rPr>
          <w:rFonts w:hint="eastAsia"/>
          <w:kern w:val="0"/>
        </w:rPr>
        <w:t>組合せ</w:t>
      </w:r>
      <w:r w:rsidR="00514CE8">
        <w:rPr>
          <w:rFonts w:hint="eastAsia"/>
          <w:kern w:val="0"/>
        </w:rPr>
        <w:t>抽選</w:t>
      </w:r>
      <w:r w:rsidR="007E2D34">
        <w:rPr>
          <w:rFonts w:hint="eastAsia"/>
          <w:kern w:val="0"/>
        </w:rPr>
        <w:t>会</w:t>
      </w:r>
      <w:r w:rsidR="004C7AB6">
        <w:rPr>
          <w:rFonts w:hint="eastAsia"/>
        </w:rPr>
        <w:t>（不参加の方は</w:t>
      </w:r>
    </w:p>
    <w:p w14:paraId="1117A09A" w14:textId="21ED17A8" w:rsidR="00514CE8" w:rsidRDefault="00514CE8" w:rsidP="00514CE8">
      <w:r>
        <w:rPr>
          <w:rFonts w:hint="eastAsia"/>
        </w:rPr>
        <w:t xml:space="preserve">　　　　</w:t>
      </w:r>
      <w:r w:rsidR="00155139">
        <w:rPr>
          <w:rFonts w:hint="eastAsia"/>
        </w:rPr>
        <w:t xml:space="preserve">　　　　</w:t>
      </w:r>
      <w:r w:rsidR="004C7AB6">
        <w:rPr>
          <w:rFonts w:hint="eastAsia"/>
        </w:rPr>
        <w:t>代理抽選）に</w:t>
      </w:r>
      <w:r w:rsidR="007E2D34">
        <w:rPr>
          <w:rFonts w:hint="eastAsia"/>
        </w:rPr>
        <w:t>参加ください。</w:t>
      </w:r>
      <w:r>
        <w:rPr>
          <w:rFonts w:hint="eastAsia"/>
        </w:rPr>
        <w:t>抽選結果はHPにアップ</w:t>
      </w:r>
      <w:r w:rsidR="007E2D34">
        <w:rPr>
          <w:rFonts w:hint="eastAsia"/>
        </w:rPr>
        <w:t>します</w:t>
      </w:r>
      <w:r>
        <w:rPr>
          <w:rFonts w:hint="eastAsia"/>
        </w:rPr>
        <w:t>。</w:t>
      </w:r>
    </w:p>
    <w:p w14:paraId="5BAAD526" w14:textId="528FEDBA" w:rsidR="004C7AB6" w:rsidRPr="00345DFF" w:rsidRDefault="004C7AB6" w:rsidP="004A5EC4">
      <w:r>
        <w:rPr>
          <w:rFonts w:hint="eastAsia"/>
        </w:rPr>
        <w:t xml:space="preserve">　　　　　　　　</w:t>
      </w:r>
      <w:r w:rsidR="00C93DA7">
        <w:rPr>
          <w:rFonts w:hint="eastAsia"/>
        </w:rPr>
        <w:t xml:space="preserve">　　</w:t>
      </w:r>
      <w:r>
        <w:rPr>
          <w:rFonts w:hint="eastAsia"/>
        </w:rPr>
        <w:t>抽選会場</w:t>
      </w:r>
      <w:r w:rsidR="004A5EC4">
        <w:rPr>
          <w:rFonts w:hint="eastAsia"/>
        </w:rPr>
        <w:t xml:space="preserve">　</w:t>
      </w:r>
      <w:r w:rsidR="00C93DA7">
        <w:rPr>
          <w:rFonts w:hint="eastAsia"/>
        </w:rPr>
        <w:t>伴</w:t>
      </w:r>
      <w:r>
        <w:rPr>
          <w:rFonts w:hint="eastAsia"/>
        </w:rPr>
        <w:t>谷小学校体育館</w:t>
      </w:r>
      <w:r w:rsidR="00C93DA7">
        <w:rPr>
          <w:rFonts w:hint="eastAsia"/>
        </w:rPr>
        <w:t>（甲賀市水口町伴中山２２５２）</w:t>
      </w:r>
    </w:p>
    <w:p w14:paraId="1DA6E423" w14:textId="77777777" w:rsidR="00973387" w:rsidRPr="00973387" w:rsidRDefault="00345DFF" w:rsidP="00B25FBD">
      <w:pPr>
        <w:pStyle w:val="a3"/>
        <w:numPr>
          <w:ilvl w:val="0"/>
          <w:numId w:val="2"/>
        </w:numPr>
        <w:ind w:leftChars="0"/>
      </w:pPr>
      <w:r w:rsidRPr="00514CE8">
        <w:rPr>
          <w:rFonts w:hint="eastAsia"/>
          <w:spacing w:val="52"/>
          <w:kern w:val="0"/>
          <w:fitText w:val="840" w:id="-1260624384"/>
        </w:rPr>
        <w:t>その</w:t>
      </w:r>
      <w:r w:rsidRPr="00514CE8">
        <w:rPr>
          <w:rFonts w:hint="eastAsia"/>
          <w:spacing w:val="1"/>
          <w:kern w:val="0"/>
          <w:fitText w:val="840" w:id="-1260624384"/>
        </w:rPr>
        <w:t>他</w:t>
      </w:r>
      <w:r w:rsidR="00514CE8">
        <w:rPr>
          <w:rFonts w:hint="eastAsia"/>
          <w:kern w:val="0"/>
        </w:rPr>
        <w:t xml:space="preserve">　　</w:t>
      </w:r>
    </w:p>
    <w:p w14:paraId="04F69907" w14:textId="30E243DC" w:rsidR="00345DFF" w:rsidRPr="00A11CEE" w:rsidRDefault="004A5EC4" w:rsidP="004A5EC4">
      <w:pPr>
        <w:ind w:firstLineChars="400" w:firstLine="840"/>
      </w:pPr>
      <w:r w:rsidRPr="004A5EC4">
        <w:rPr>
          <w:rFonts w:hint="eastAsia"/>
          <w:kern w:val="0"/>
        </w:rPr>
        <w:t>・</w:t>
      </w:r>
      <w:r>
        <w:rPr>
          <w:rFonts w:hint="eastAsia"/>
          <w:kern w:val="0"/>
        </w:rPr>
        <w:t>試合</w:t>
      </w:r>
      <w:r w:rsidR="00514CE8" w:rsidRPr="004A5EC4">
        <w:rPr>
          <w:rFonts w:hint="eastAsia"/>
          <w:kern w:val="0"/>
        </w:rPr>
        <w:t>終了後　担当場所</w:t>
      </w:r>
      <w:r w:rsidR="00C93DA7" w:rsidRPr="004A5EC4">
        <w:rPr>
          <w:rFonts w:hint="eastAsia"/>
          <w:kern w:val="0"/>
        </w:rPr>
        <w:t>の掃除をし、ゴミ等が残っていないか確認をしてください。</w:t>
      </w:r>
    </w:p>
    <w:p w14:paraId="256085BF" w14:textId="7485F8CD" w:rsidR="00A11CEE" w:rsidRDefault="00973387" w:rsidP="00973387">
      <w:pPr>
        <w:ind w:firstLineChars="400" w:firstLine="840"/>
      </w:pPr>
      <w:r>
        <w:rPr>
          <w:rFonts w:hint="eastAsia"/>
        </w:rPr>
        <w:t>・</w:t>
      </w:r>
      <w:r w:rsidR="00052148">
        <w:rPr>
          <w:rFonts w:hint="eastAsia"/>
        </w:rPr>
        <w:t>その他</w:t>
      </w:r>
      <w:r w:rsidR="004A5EC4">
        <w:rPr>
          <w:rFonts w:hint="eastAsia"/>
        </w:rPr>
        <w:t>の連絡事項があれば、</w:t>
      </w:r>
      <w:r w:rsidR="00052148">
        <w:t>HP</w:t>
      </w:r>
      <w:r w:rsidR="004A5EC4">
        <w:rPr>
          <w:rFonts w:hint="eastAsia"/>
        </w:rPr>
        <w:t>に掲載します</w:t>
      </w:r>
      <w:r w:rsidR="00C93DA7">
        <w:rPr>
          <w:rFonts w:hint="eastAsia"/>
        </w:rPr>
        <w:t>。</w:t>
      </w:r>
    </w:p>
    <w:p w14:paraId="02F7AC55" w14:textId="728A6E83" w:rsidR="00052148" w:rsidRDefault="00052148" w:rsidP="00973387">
      <w:pPr>
        <w:ind w:firstLineChars="400" w:firstLine="840"/>
      </w:pPr>
      <w:r>
        <w:rPr>
          <w:rFonts w:hint="eastAsia"/>
        </w:rPr>
        <w:t>※当日の保護者及び応援者</w:t>
      </w:r>
      <w:r w:rsidR="004A5EC4">
        <w:rPr>
          <w:rFonts w:hint="eastAsia"/>
        </w:rPr>
        <w:t>の観戦については、</w:t>
      </w:r>
      <w:r>
        <w:rPr>
          <w:rFonts w:hint="eastAsia"/>
        </w:rPr>
        <w:t>抽選後に連絡します。</w:t>
      </w:r>
    </w:p>
    <w:sectPr w:rsidR="00052148" w:rsidSect="000521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5CF9" w14:textId="77777777" w:rsidR="008E4BE7" w:rsidRDefault="008E4BE7" w:rsidP="0004220C">
      <w:r>
        <w:separator/>
      </w:r>
    </w:p>
  </w:endnote>
  <w:endnote w:type="continuationSeparator" w:id="0">
    <w:p w14:paraId="1BDBB443" w14:textId="77777777" w:rsidR="008E4BE7" w:rsidRDefault="008E4BE7" w:rsidP="0004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6D4D" w14:textId="77777777" w:rsidR="008E4BE7" w:rsidRDefault="008E4BE7" w:rsidP="0004220C">
      <w:r>
        <w:separator/>
      </w:r>
    </w:p>
  </w:footnote>
  <w:footnote w:type="continuationSeparator" w:id="0">
    <w:p w14:paraId="4A7A25A1" w14:textId="77777777" w:rsidR="008E4BE7" w:rsidRDefault="008E4BE7" w:rsidP="0004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1457"/>
    <w:multiLevelType w:val="hybridMultilevel"/>
    <w:tmpl w:val="620CF90C"/>
    <w:lvl w:ilvl="0" w:tplc="379A6A0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1E75C6"/>
    <w:multiLevelType w:val="hybridMultilevel"/>
    <w:tmpl w:val="88B02E3E"/>
    <w:lvl w:ilvl="0" w:tplc="641038D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77544BFC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8445759">
    <w:abstractNumId w:val="1"/>
  </w:num>
  <w:num w:numId="2" w16cid:durableId="151356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45"/>
    <w:rsid w:val="0004220C"/>
    <w:rsid w:val="00052148"/>
    <w:rsid w:val="000C3DD0"/>
    <w:rsid w:val="00141103"/>
    <w:rsid w:val="00155139"/>
    <w:rsid w:val="001841CA"/>
    <w:rsid w:val="001D6C93"/>
    <w:rsid w:val="001F2A73"/>
    <w:rsid w:val="001F62B0"/>
    <w:rsid w:val="00244DCE"/>
    <w:rsid w:val="00265DD5"/>
    <w:rsid w:val="00303DE2"/>
    <w:rsid w:val="00323A24"/>
    <w:rsid w:val="00345DFF"/>
    <w:rsid w:val="003534A5"/>
    <w:rsid w:val="003B6C01"/>
    <w:rsid w:val="004A5EC4"/>
    <w:rsid w:val="004C7AB6"/>
    <w:rsid w:val="00514CE8"/>
    <w:rsid w:val="005333E8"/>
    <w:rsid w:val="005B0FC8"/>
    <w:rsid w:val="007C04CD"/>
    <w:rsid w:val="007E2D34"/>
    <w:rsid w:val="00837389"/>
    <w:rsid w:val="008659A1"/>
    <w:rsid w:val="008D65A4"/>
    <w:rsid w:val="008E4BE7"/>
    <w:rsid w:val="00912B6F"/>
    <w:rsid w:val="00935749"/>
    <w:rsid w:val="00973387"/>
    <w:rsid w:val="009A439E"/>
    <w:rsid w:val="009C5A45"/>
    <w:rsid w:val="009C7245"/>
    <w:rsid w:val="009D0C07"/>
    <w:rsid w:val="009D39B7"/>
    <w:rsid w:val="00A11CEE"/>
    <w:rsid w:val="00A37D65"/>
    <w:rsid w:val="00A6605A"/>
    <w:rsid w:val="00A875BB"/>
    <w:rsid w:val="00B056E0"/>
    <w:rsid w:val="00B17638"/>
    <w:rsid w:val="00B25FBD"/>
    <w:rsid w:val="00B8326F"/>
    <w:rsid w:val="00C65501"/>
    <w:rsid w:val="00C93DA7"/>
    <w:rsid w:val="00D20801"/>
    <w:rsid w:val="00D23C04"/>
    <w:rsid w:val="00D355A4"/>
    <w:rsid w:val="00E90510"/>
    <w:rsid w:val="00F2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17833"/>
  <w15:chartTrackingRefBased/>
  <w15:docId w15:val="{FF445C3C-AFCB-4585-8F07-1BCB46AB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2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D23C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42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20C"/>
  </w:style>
  <w:style w:type="paragraph" w:styleId="a7">
    <w:name w:val="footer"/>
    <w:basedOn w:val="a"/>
    <w:link w:val="a8"/>
    <w:uiPriority w:val="99"/>
    <w:unhideWhenUsed/>
    <w:rsid w:val="000422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Kozawa Yoshitaka</dc:creator>
  <cp:keywords/>
  <dc:description/>
  <cp:lastModifiedBy>tomotomo2tomomi.tomomi@gmail.com</cp:lastModifiedBy>
  <cp:revision>3</cp:revision>
  <cp:lastPrinted>2025-10-27T01:16:00Z</cp:lastPrinted>
  <dcterms:created xsi:type="dcterms:W3CDTF">2025-10-28T07:51:00Z</dcterms:created>
  <dcterms:modified xsi:type="dcterms:W3CDTF">2025-10-28T07:52:00Z</dcterms:modified>
</cp:coreProperties>
</file>