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54" w:rsidRPr="00312A59" w:rsidRDefault="00F20254" w:rsidP="00496C1F">
      <w:pPr>
        <w:snapToGrid w:val="0"/>
        <w:spacing w:beforeLines="50" w:before="180" w:afterLines="50" w:after="180"/>
        <w:ind w:leftChars="-225" w:left="-540" w:rightChars="-139" w:right="-334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GoBack"/>
      <w:r w:rsidRPr="00312A59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教育部108年度臺灣女孩日－微電影</w:t>
      </w:r>
      <w:r w:rsidR="00BC7599" w:rsidRPr="00312A59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暨</w:t>
      </w:r>
      <w:r w:rsidRPr="00312A59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照片說故事比賽</w:t>
      </w:r>
    </w:p>
    <w:p w:rsidR="00CC0AA2" w:rsidRPr="00312A59" w:rsidRDefault="00CC0AA2" w:rsidP="00F20254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400" w:lineRule="exact"/>
        <w:ind w:leftChars="-118" w:left="-1" w:rightChars="-142" w:right="-341" w:hangingChars="88" w:hanging="282"/>
        <w:jc w:val="center"/>
        <w:rPr>
          <w:rStyle w:val="aa"/>
          <w:rFonts w:ascii="標楷體" w:eastAsia="標楷體" w:hAnsi="標楷體" w:cs="新細明體"/>
          <w:bCs w:val="0"/>
          <w:color w:val="000000" w:themeColor="text1"/>
          <w:kern w:val="0"/>
          <w:sz w:val="32"/>
          <w:szCs w:val="32"/>
        </w:rPr>
      </w:pPr>
      <w:r w:rsidRPr="00312A59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活動</w:t>
      </w:r>
      <w:r w:rsidR="00EF5819" w:rsidRPr="00312A59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簡章</w:t>
      </w:r>
      <w:bookmarkEnd w:id="0"/>
    </w:p>
    <w:p w:rsidR="00CC0AA2" w:rsidRPr="00312A59" w:rsidRDefault="00CC0AA2" w:rsidP="000C1B1C">
      <w:pPr>
        <w:numPr>
          <w:ilvl w:val="0"/>
          <w:numId w:val="1"/>
        </w:numPr>
        <w:tabs>
          <w:tab w:val="left" w:pos="600"/>
        </w:tabs>
        <w:snapToGrid w:val="0"/>
        <w:spacing w:line="440" w:lineRule="exact"/>
        <w:ind w:left="561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12A59">
        <w:rPr>
          <w:rFonts w:eastAsia="標楷體" w:hAnsi="標楷體" w:hint="eastAsia"/>
          <w:b/>
          <w:color w:val="000000" w:themeColor="text1"/>
          <w:sz w:val="28"/>
          <w:szCs w:val="28"/>
        </w:rPr>
        <w:t>目的</w:t>
      </w:r>
      <w:r w:rsidRPr="00312A59">
        <w:rPr>
          <w:rFonts w:eastAsia="標楷體" w:hAnsi="標楷體"/>
          <w:b/>
          <w:color w:val="000000" w:themeColor="text1"/>
          <w:sz w:val="28"/>
          <w:szCs w:val="28"/>
        </w:rPr>
        <w:t>：</w:t>
      </w:r>
    </w:p>
    <w:p w:rsidR="00CC0AA2" w:rsidRPr="00312A59" w:rsidRDefault="00CC0AA2" w:rsidP="00CC0AA2">
      <w:pPr>
        <w:snapToGrid w:val="0"/>
        <w:spacing w:line="440" w:lineRule="exact"/>
        <w:ind w:firstLine="48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為響應聯合國自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2011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年指定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10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月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11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日為「國際女童日」，我國於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102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年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7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月亦指定每年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10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月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11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日為「臺灣女孩日」，教育部於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10</w:t>
      </w:r>
      <w:r w:rsidR="00F20254" w:rsidRPr="00312A59">
        <w:rPr>
          <w:rFonts w:ascii="Arial" w:eastAsia="標楷體" w:hAnsi="Arial" w:cs="Arial"/>
          <w:color w:val="000000" w:themeColor="text1"/>
          <w:sz w:val="28"/>
          <w:szCs w:val="28"/>
        </w:rPr>
        <w:t>8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年度仍期待透過學校教師於教學過程中，對學生宣導該節日之意義與精神，並鼓勵學生透過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微電影或照片說故事方式，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表現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  <w:shd w:val="clear" w:color="auto" w:fill="FFFFFF"/>
        </w:rPr>
        <w:t>國際女孩日之核心觀念（充權女孩、培力女孩、投資女孩、平權女孩），以提升學校及家庭重視女孩發展、強化女孩參與科技學習、及運動與健康之概念，落實</w:t>
      </w:r>
      <w:r w:rsidR="00753018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性別平等教育</w:t>
      </w:r>
      <w:r w:rsidR="005035A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5035A9" w:rsidRPr="00312A59">
        <w:rPr>
          <w:rFonts w:ascii="Arial" w:eastAsia="標楷體" w:hAnsi="Arial" w:cs="Arial"/>
          <w:color w:val="000000" w:themeColor="text1"/>
          <w:sz w:val="28"/>
          <w:szCs w:val="28"/>
        </w:rPr>
        <w:t>促進性別地位之實質平等，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  <w:shd w:val="clear" w:color="auto" w:fill="FFFFFF"/>
        </w:rPr>
        <w:t>保障女孩權益。</w:t>
      </w:r>
    </w:p>
    <w:p w:rsidR="00CC0AA2" w:rsidRPr="00312A59" w:rsidRDefault="00CC0AA2" w:rsidP="000C1B1C">
      <w:pPr>
        <w:numPr>
          <w:ilvl w:val="0"/>
          <w:numId w:val="1"/>
        </w:numPr>
        <w:tabs>
          <w:tab w:val="left" w:pos="600"/>
        </w:tabs>
        <w:snapToGrid w:val="0"/>
        <w:spacing w:beforeLines="50" w:before="180" w:line="440" w:lineRule="exact"/>
        <w:ind w:left="561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12A59">
        <w:rPr>
          <w:rFonts w:eastAsia="標楷體" w:hAnsi="標楷體"/>
          <w:b/>
          <w:color w:val="000000" w:themeColor="text1"/>
          <w:sz w:val="28"/>
          <w:szCs w:val="28"/>
        </w:rPr>
        <w:t>主辦</w:t>
      </w:r>
      <w:r w:rsidRPr="00312A59">
        <w:rPr>
          <w:rFonts w:eastAsia="標楷體" w:hAnsi="標楷體" w:hint="eastAsia"/>
          <w:b/>
          <w:color w:val="000000" w:themeColor="text1"/>
          <w:sz w:val="28"/>
          <w:szCs w:val="28"/>
        </w:rPr>
        <w:t>機關</w:t>
      </w:r>
      <w:r w:rsidRPr="00312A59">
        <w:rPr>
          <w:rFonts w:eastAsia="標楷體" w:hAnsi="標楷體"/>
          <w:b/>
          <w:color w:val="000000" w:themeColor="text1"/>
          <w:sz w:val="28"/>
          <w:szCs w:val="28"/>
        </w:rPr>
        <w:t>：教育部</w:t>
      </w:r>
    </w:p>
    <w:p w:rsidR="00CC0AA2" w:rsidRPr="00312A59" w:rsidRDefault="00CC0AA2" w:rsidP="00F20254">
      <w:pPr>
        <w:numPr>
          <w:ilvl w:val="0"/>
          <w:numId w:val="1"/>
        </w:numPr>
        <w:tabs>
          <w:tab w:val="left" w:pos="600"/>
        </w:tabs>
        <w:snapToGrid w:val="0"/>
        <w:spacing w:beforeLines="50" w:before="180" w:line="440" w:lineRule="exact"/>
        <w:ind w:left="561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12A59">
        <w:rPr>
          <w:rFonts w:eastAsia="標楷體" w:hAnsi="標楷體" w:hint="eastAsia"/>
          <w:b/>
          <w:color w:val="000000" w:themeColor="text1"/>
          <w:sz w:val="28"/>
          <w:szCs w:val="28"/>
        </w:rPr>
        <w:t>承辦機關：</w:t>
      </w:r>
      <w:r w:rsidR="00F20254" w:rsidRPr="00312A59">
        <w:rPr>
          <w:rFonts w:eastAsia="標楷體" w:hAnsi="標楷體" w:hint="eastAsia"/>
          <w:b/>
          <w:color w:val="000000" w:themeColor="text1"/>
          <w:sz w:val="28"/>
          <w:szCs w:val="28"/>
        </w:rPr>
        <w:t>國立臺灣科技大學</w:t>
      </w:r>
    </w:p>
    <w:p w:rsidR="00CC0AA2" w:rsidRPr="00312A59" w:rsidRDefault="00CC0AA2" w:rsidP="000C1B1C">
      <w:pPr>
        <w:numPr>
          <w:ilvl w:val="0"/>
          <w:numId w:val="1"/>
        </w:numPr>
        <w:tabs>
          <w:tab w:val="left" w:pos="600"/>
        </w:tabs>
        <w:snapToGrid w:val="0"/>
        <w:spacing w:beforeLines="50" w:before="180" w:line="440" w:lineRule="exact"/>
        <w:ind w:left="561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12A59">
        <w:rPr>
          <w:rFonts w:eastAsia="標楷體" w:hAnsi="標楷體"/>
          <w:b/>
          <w:color w:val="000000" w:themeColor="text1"/>
          <w:sz w:val="28"/>
          <w:szCs w:val="28"/>
        </w:rPr>
        <w:t>甄選</w:t>
      </w:r>
      <w:r w:rsidRPr="00312A59">
        <w:rPr>
          <w:rFonts w:eastAsia="標楷體" w:hAnsi="標楷體" w:hint="eastAsia"/>
          <w:b/>
          <w:color w:val="000000" w:themeColor="text1"/>
          <w:sz w:val="28"/>
          <w:szCs w:val="28"/>
        </w:rPr>
        <w:t>主</w:t>
      </w:r>
      <w:r w:rsidRPr="00312A59">
        <w:rPr>
          <w:rFonts w:eastAsia="標楷體" w:hAnsi="標楷體"/>
          <w:b/>
          <w:color w:val="000000" w:themeColor="text1"/>
          <w:sz w:val="28"/>
          <w:szCs w:val="28"/>
        </w:rPr>
        <w:t>題與</w:t>
      </w:r>
      <w:r w:rsidRPr="00312A59">
        <w:rPr>
          <w:rFonts w:eastAsia="標楷體" w:hAnsi="標楷體" w:hint="eastAsia"/>
          <w:b/>
          <w:color w:val="000000" w:themeColor="text1"/>
          <w:sz w:val="28"/>
          <w:szCs w:val="28"/>
        </w:rPr>
        <w:t>格式</w:t>
      </w:r>
      <w:r w:rsidRPr="00312A59">
        <w:rPr>
          <w:rFonts w:eastAsia="標楷體" w:hAnsi="標楷體"/>
          <w:b/>
          <w:color w:val="000000" w:themeColor="text1"/>
          <w:sz w:val="28"/>
          <w:szCs w:val="28"/>
        </w:rPr>
        <w:t>：</w:t>
      </w:r>
    </w:p>
    <w:p w:rsidR="00CC0AA2" w:rsidRPr="00312A59" w:rsidRDefault="00CC0AA2" w:rsidP="000C1B1C">
      <w:pPr>
        <w:numPr>
          <w:ilvl w:val="0"/>
          <w:numId w:val="4"/>
        </w:numPr>
        <w:snapToGrid w:val="0"/>
        <w:spacing w:line="440" w:lineRule="exact"/>
        <w:ind w:hanging="578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主題：（依學校層級，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得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參考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以下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之內容，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呈現出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充滿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自信、創意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無限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追求夢想、發揮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愛心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勇敢堅毅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等多元價值之臺灣女孩意象之</w:t>
      </w:r>
      <w:r w:rsidR="004A23B8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主題標語及海報內容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CC0AA2" w:rsidRPr="00312A59" w:rsidRDefault="00CC0AA2" w:rsidP="000C1B1C">
      <w:pPr>
        <w:numPr>
          <w:ilvl w:val="1"/>
          <w:numId w:val="4"/>
        </w:numPr>
        <w:snapToGrid w:val="0"/>
        <w:spacing w:line="440" w:lineRule="exact"/>
        <w:ind w:hanging="306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和異性同學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表達彼此之善意承諾相互尊重</w:t>
      </w:r>
    </w:p>
    <w:p w:rsidR="00CC0AA2" w:rsidRPr="00312A59" w:rsidRDefault="00CC0AA2" w:rsidP="000C1B1C">
      <w:pPr>
        <w:numPr>
          <w:ilvl w:val="1"/>
          <w:numId w:val="4"/>
        </w:num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男性參與性別暴力防治</w:t>
      </w:r>
      <w:r w:rsidR="001614E7" w:rsidRPr="00312A5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、</w:t>
      </w:r>
      <w:r w:rsidR="001614E7" w:rsidRPr="00312A59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親密關係暴力防治</w:t>
      </w:r>
    </w:p>
    <w:p w:rsidR="00C10B55" w:rsidRPr="00312A59" w:rsidRDefault="00C10B55" w:rsidP="000C1B1C">
      <w:pPr>
        <w:numPr>
          <w:ilvl w:val="1"/>
          <w:numId w:val="4"/>
        </w:num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性別平等之家務分工</w:t>
      </w:r>
    </w:p>
    <w:p w:rsidR="00CC0AA2" w:rsidRPr="00312A59" w:rsidRDefault="00CC0AA2" w:rsidP="000C1B1C">
      <w:pPr>
        <w:numPr>
          <w:ilvl w:val="1"/>
          <w:numId w:val="4"/>
        </w:num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女孩與科技學習</w:t>
      </w:r>
      <w:r w:rsidR="001614E7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女孩與運動</w:t>
      </w:r>
    </w:p>
    <w:p w:rsidR="005E662F" w:rsidRPr="00312A59" w:rsidRDefault="005E662F" w:rsidP="000C1B1C">
      <w:pPr>
        <w:numPr>
          <w:ilvl w:val="1"/>
          <w:numId w:val="4"/>
        </w:num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身體隱私</w:t>
      </w: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與保護</w:t>
      </w:r>
      <w:r w:rsidR="001614E7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（復仇式</w:t>
      </w:r>
      <w:r w:rsidR="001614E7" w:rsidRPr="00312A59">
        <w:rPr>
          <w:rFonts w:ascii="標楷體" w:eastAsia="標楷體" w:hAnsi="標楷體"/>
          <w:color w:val="000000" w:themeColor="text1"/>
          <w:sz w:val="28"/>
          <w:szCs w:val="28"/>
        </w:rPr>
        <w:t>色情防治</w:t>
      </w:r>
      <w:r w:rsidR="001614E7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5E662F" w:rsidRPr="00312A59" w:rsidRDefault="001614E7" w:rsidP="0059676F">
      <w:pPr>
        <w:numPr>
          <w:ilvl w:val="1"/>
          <w:numId w:val="4"/>
        </w:numPr>
        <w:snapToGrid w:val="0"/>
        <w:spacing w:line="44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 xml:space="preserve"> Me Too</w:t>
      </w:r>
      <w:r w:rsidR="0059676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反性侵性騷運動</w:t>
      </w:r>
    </w:p>
    <w:p w:rsidR="007D0320" w:rsidRPr="00312A59" w:rsidRDefault="007D0320" w:rsidP="007D0320">
      <w:pPr>
        <w:numPr>
          <w:ilvl w:val="1"/>
          <w:numId w:val="4"/>
        </w:numPr>
        <w:snapToGrid w:val="0"/>
        <w:spacing w:line="44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尊重不同性別、</w:t>
      </w:r>
      <w:r w:rsidR="005035A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性別特徵、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性別特質、性別認同或性傾向</w:t>
      </w:r>
    </w:p>
    <w:p w:rsidR="007D0320" w:rsidRPr="00312A59" w:rsidRDefault="007D0320" w:rsidP="007D0320">
      <w:pPr>
        <w:numPr>
          <w:ilvl w:val="1"/>
          <w:numId w:val="4"/>
        </w:numPr>
        <w:snapToGrid w:val="0"/>
        <w:spacing w:line="44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依據興趣專長修習非傳統性別之學科領域</w:t>
      </w:r>
    </w:p>
    <w:p w:rsidR="00CC0AA2" w:rsidRPr="00312A59" w:rsidRDefault="00CC0AA2" w:rsidP="006C7325">
      <w:pPr>
        <w:widowControl/>
        <w:numPr>
          <w:ilvl w:val="2"/>
          <w:numId w:val="1"/>
        </w:numPr>
        <w:tabs>
          <w:tab w:val="clear" w:pos="1680"/>
        </w:tabs>
        <w:snapToGrid w:val="0"/>
        <w:spacing w:line="440" w:lineRule="exact"/>
        <w:ind w:left="709" w:hanging="567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作品格式規範：</w:t>
      </w:r>
    </w:p>
    <w:p w:rsidR="00B878AF" w:rsidRPr="00312A59" w:rsidRDefault="00B878AF" w:rsidP="006C7325">
      <w:pPr>
        <w:widowControl/>
        <w:numPr>
          <w:ilvl w:val="3"/>
          <w:numId w:val="1"/>
        </w:numPr>
        <w:tabs>
          <w:tab w:val="clear" w:pos="1353"/>
        </w:tabs>
        <w:snapToGrid w:val="0"/>
        <w:spacing w:line="440" w:lineRule="exact"/>
        <w:ind w:left="851" w:hanging="786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微電影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（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</w:rPr>
        <w:t>大專組及高中職組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）</w:t>
      </w:r>
    </w:p>
    <w:p w:rsidR="001047ED" w:rsidRPr="00F77789" w:rsidRDefault="001047ED" w:rsidP="006C7325">
      <w:pPr>
        <w:pStyle w:val="Default"/>
        <w:snapToGrid w:val="0"/>
        <w:spacing w:after="135" w:line="440" w:lineRule="exact"/>
        <w:ind w:leftChars="295" w:left="991" w:hangingChars="101" w:hanging="283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1.</w:t>
      </w:r>
      <w:r w:rsidR="004F0C16" w:rsidRPr="00F77789">
        <w:rPr>
          <w:rFonts w:ascii="Arial" w:eastAsia="標楷體" w:hAnsi="Arial" w:cs="Arial"/>
          <w:color w:val="000000" w:themeColor="text1"/>
          <w:sz w:val="28"/>
          <w:szCs w:val="28"/>
        </w:rPr>
        <w:t>類型：不限（劇情片、紀錄片、動畫短片皆可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），參賽作品光碟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一式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2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份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)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。</w:t>
      </w:r>
    </w:p>
    <w:p w:rsidR="001047ED" w:rsidRPr="00312A59" w:rsidRDefault="001047ED" w:rsidP="006C7325">
      <w:pPr>
        <w:pStyle w:val="Default"/>
        <w:snapToGrid w:val="0"/>
        <w:spacing w:after="135" w:line="440" w:lineRule="exact"/>
        <w:ind w:leftChars="295" w:left="991" w:hangingChars="101" w:hanging="283"/>
        <w:rPr>
          <w:rFonts w:ascii="標楷體" w:eastAsia="標楷體" w:cs="標楷體"/>
          <w:color w:val="000000" w:themeColor="text1"/>
          <w:sz w:val="28"/>
          <w:szCs w:val="28"/>
        </w:rPr>
      </w:pP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2.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相關規格：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 xml:space="preserve"> </w:t>
      </w:r>
    </w:p>
    <w:p w:rsidR="001047ED" w:rsidRPr="00312A59" w:rsidRDefault="001047ED" w:rsidP="006C7325">
      <w:pPr>
        <w:pStyle w:val="Default"/>
        <w:snapToGrid w:val="0"/>
        <w:spacing w:line="440" w:lineRule="exact"/>
        <w:ind w:firstLineChars="354" w:firstLine="991"/>
        <w:rPr>
          <w:rFonts w:ascii="標楷體" w:eastAsia="標楷體" w:cs="標楷體"/>
          <w:color w:val="000000" w:themeColor="text1"/>
          <w:sz w:val="28"/>
          <w:szCs w:val="28"/>
        </w:rPr>
      </w:pP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>(1)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片長：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>5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分鐘以內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>(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包含片頭與片尾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>)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 xml:space="preserve"> </w:t>
      </w:r>
    </w:p>
    <w:p w:rsidR="001047ED" w:rsidRPr="00312A59" w:rsidRDefault="001047ED" w:rsidP="006C7325">
      <w:pPr>
        <w:pStyle w:val="Default"/>
        <w:snapToGrid w:val="0"/>
        <w:spacing w:line="440" w:lineRule="exact"/>
        <w:ind w:firstLineChars="354" w:firstLine="991"/>
        <w:rPr>
          <w:rFonts w:ascii="標楷體" w:eastAsia="標楷體" w:cs="標楷體"/>
          <w:color w:val="000000" w:themeColor="text1"/>
          <w:sz w:val="28"/>
          <w:szCs w:val="28"/>
        </w:rPr>
      </w:pPr>
      <w:r w:rsidRPr="00312A59">
        <w:rPr>
          <w:rFonts w:ascii="標楷體" w:eastAsia="標楷體" w:cs="標楷體"/>
          <w:color w:val="000000" w:themeColor="text1"/>
          <w:sz w:val="28"/>
          <w:szCs w:val="28"/>
        </w:rPr>
        <w:lastRenderedPageBreak/>
        <w:t>(2)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拍攝工具：</w:t>
      </w:r>
      <w:r w:rsidR="00C02B01"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手機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 xml:space="preserve"> </w:t>
      </w:r>
    </w:p>
    <w:p w:rsidR="001047ED" w:rsidRDefault="001047ED" w:rsidP="006C7325">
      <w:pPr>
        <w:pStyle w:val="Default"/>
        <w:snapToGrid w:val="0"/>
        <w:spacing w:line="440" w:lineRule="exact"/>
        <w:ind w:leftChars="413" w:left="1417" w:hangingChars="152" w:hanging="426"/>
        <w:rPr>
          <w:rFonts w:ascii="標楷體" w:eastAsia="標楷體" w:cs="標楷體"/>
          <w:color w:val="000000" w:themeColor="text1"/>
          <w:sz w:val="28"/>
          <w:szCs w:val="28"/>
        </w:rPr>
      </w:pP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>(3)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影片格式：像素至少</w:t>
      </w:r>
      <w:r w:rsidR="004F0C16" w:rsidRPr="00312A59">
        <w:rPr>
          <w:rFonts w:ascii="標楷體" w:eastAsia="標楷體" w:cs="標楷體"/>
          <w:color w:val="000000" w:themeColor="text1"/>
          <w:sz w:val="28"/>
          <w:szCs w:val="28"/>
        </w:rPr>
        <w:t>108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>0(W)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×</w:t>
      </w:r>
      <w:r w:rsidR="004F0C16" w:rsidRPr="00312A59">
        <w:rPr>
          <w:rFonts w:ascii="標楷體" w:eastAsia="標楷體" w:cs="標楷體"/>
          <w:color w:val="000000" w:themeColor="text1"/>
          <w:sz w:val="28"/>
          <w:szCs w:val="28"/>
        </w:rPr>
        <w:t>72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>0(H)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的</w:t>
      </w:r>
      <w:r w:rsidR="00C973C9" w:rsidRPr="00312A59">
        <w:rPr>
          <w:rFonts w:ascii="標楷體" w:eastAsia="標楷體" w:cs="標楷體"/>
          <w:color w:val="000000" w:themeColor="text1"/>
          <w:sz w:val="28"/>
          <w:szCs w:val="28"/>
        </w:rPr>
        <w:t>AVI / MOV / MPG / MPEG4</w:t>
      </w:r>
      <w:r w:rsidRPr="00312A59">
        <w:rPr>
          <w:rFonts w:ascii="標楷體" w:eastAsia="標楷體" w:cs="標楷體"/>
          <w:color w:val="000000" w:themeColor="text1"/>
          <w:sz w:val="28"/>
          <w:szCs w:val="28"/>
        </w:rPr>
        <w:t xml:space="preserve"> </w:t>
      </w:r>
      <w:r w:rsidR="00C973C9" w:rsidRPr="00312A59">
        <w:rPr>
          <w:rFonts w:ascii="標楷體" w:eastAsia="標楷體" w:cs="標楷體"/>
          <w:color w:val="000000" w:themeColor="text1"/>
          <w:sz w:val="28"/>
          <w:szCs w:val="28"/>
        </w:rPr>
        <w:t>/ WMV</w:t>
      </w:r>
      <w:r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格式</w:t>
      </w:r>
      <w:r w:rsidR="00C973C9"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(皆可)</w:t>
      </w:r>
      <w:r w:rsidR="002869E9"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，最大不得超過1,920 x 1,080</w:t>
      </w:r>
      <w:r w:rsidR="00C973C9" w:rsidRPr="00312A59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F77789" w:rsidRPr="00F77789" w:rsidRDefault="00F77789" w:rsidP="00F77789">
      <w:pPr>
        <w:pStyle w:val="Default"/>
        <w:snapToGrid w:val="0"/>
        <w:spacing w:after="135" w:line="440" w:lineRule="exact"/>
        <w:ind w:leftChars="295" w:left="991" w:hangingChars="101" w:hanging="283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3.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不得運用非經授權之影片、音樂、圖文資料等，若經檢舉或經主辦單位查獲，立即取消參賽或得獎資格。</w:t>
      </w:r>
    </w:p>
    <w:p w:rsidR="00F77789" w:rsidRPr="00F77789" w:rsidRDefault="00F77789" w:rsidP="00F77789">
      <w:pPr>
        <w:pStyle w:val="Default"/>
        <w:snapToGrid w:val="0"/>
        <w:spacing w:after="135" w:line="440" w:lineRule="exact"/>
        <w:ind w:leftChars="295" w:left="991" w:hangingChars="101" w:hanging="283"/>
        <w:rPr>
          <w:rFonts w:ascii="標楷體" w:eastAsia="標楷體" w:cs="標楷體"/>
          <w:color w:val="000000" w:themeColor="text1"/>
          <w:sz w:val="28"/>
          <w:szCs w:val="28"/>
        </w:rPr>
      </w:pP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4.</w:t>
      </w:r>
      <w:r w:rsidRPr="00F77789">
        <w:rPr>
          <w:rFonts w:ascii="Arial" w:eastAsia="標楷體" w:hAnsi="Arial" w:cs="Arial"/>
          <w:color w:val="000000" w:themeColor="text1"/>
          <w:sz w:val="28"/>
          <w:szCs w:val="28"/>
        </w:rPr>
        <w:t>須附上中文字幕；未上字幕者，視為規格不符。</w:t>
      </w:r>
    </w:p>
    <w:p w:rsidR="00B878AF" w:rsidRPr="00312A59" w:rsidRDefault="00012BC8" w:rsidP="006C7325">
      <w:pPr>
        <w:pStyle w:val="Default"/>
        <w:snapToGrid w:val="0"/>
        <w:spacing w:line="44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 xml:space="preserve"> </w:t>
      </w:r>
      <w:r w:rsidR="006C7325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（二）</w:t>
      </w:r>
      <w:r w:rsidR="00B878A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照片說故事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（國中組及國小組）</w:t>
      </w:r>
    </w:p>
    <w:p w:rsidR="00CC0AA2" w:rsidRPr="00312A59" w:rsidRDefault="001E61B3" w:rsidP="006C7325">
      <w:pPr>
        <w:pStyle w:val="Default"/>
        <w:snapToGrid w:val="0"/>
        <w:spacing w:after="135" w:line="440" w:lineRule="exact"/>
        <w:ind w:leftChars="295" w:left="991" w:hangingChars="101" w:hanging="283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1.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比賽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照片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規定尺寸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：</w:t>
      </w:r>
      <w:r w:rsidR="00227D3D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由參賽者以</w:t>
      </w:r>
      <w:r w:rsidR="00227D3D" w:rsidRPr="00312A59">
        <w:rPr>
          <w:rFonts w:ascii="Arial" w:eastAsia="標楷體" w:hAnsi="Arial" w:cs="Arial"/>
          <w:color w:val="000000" w:themeColor="text1"/>
          <w:sz w:val="28"/>
          <w:szCs w:val="28"/>
        </w:rPr>
        <w:t>相機或手機拍攝之</w:t>
      </w:r>
      <w:r w:rsidR="0069406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4x6</w:t>
      </w:r>
      <w:r w:rsidR="0069406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英吋</w:t>
      </w:r>
      <w:r w:rsidR="00227D3D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照片</w:t>
      </w:r>
      <w:r w:rsidR="00104FB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ㄧ張</w:t>
      </w:r>
      <w:r w:rsidR="00B1688F" w:rsidRPr="00312A59">
        <w:rPr>
          <w:rFonts w:ascii="Arial" w:eastAsia="標楷體" w:hAnsi="Arial" w:cs="Arial"/>
          <w:color w:val="000000" w:themeColor="text1"/>
          <w:sz w:val="28"/>
          <w:szCs w:val="28"/>
        </w:rPr>
        <w:t>（約</w:t>
      </w:r>
      <w:r w:rsidR="0069406F" w:rsidRPr="00312A59">
        <w:rPr>
          <w:rFonts w:ascii="Arial" w:eastAsia="標楷體" w:hAnsi="Arial" w:cs="Arial"/>
          <w:color w:val="000000" w:themeColor="text1"/>
          <w:sz w:val="28"/>
          <w:szCs w:val="28"/>
        </w:rPr>
        <w:t>10.2</w:t>
      </w:r>
      <w:r w:rsidR="00B1688F" w:rsidRPr="00312A59">
        <w:rPr>
          <w:rFonts w:ascii="Arial" w:eastAsia="標楷體" w:hAnsi="Arial" w:cs="Arial"/>
          <w:color w:val="000000" w:themeColor="text1"/>
          <w:sz w:val="28"/>
          <w:szCs w:val="28"/>
        </w:rPr>
        <w:t>公分</w:t>
      </w:r>
      <w:r w:rsidR="00B1688F" w:rsidRPr="00312A59">
        <w:rPr>
          <w:rFonts w:ascii="Arial" w:eastAsia="標楷體" w:hAnsi="Arial" w:cs="Arial"/>
          <w:color w:val="000000" w:themeColor="text1"/>
          <w:sz w:val="28"/>
          <w:szCs w:val="28"/>
        </w:rPr>
        <w:t>×</w:t>
      </w:r>
      <w:r w:rsidR="0069406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15.21</w:t>
      </w:r>
      <w:r w:rsidR="00B1688F" w:rsidRPr="00312A59">
        <w:rPr>
          <w:rFonts w:ascii="Arial" w:eastAsia="標楷體" w:hAnsi="Arial" w:cs="Arial"/>
          <w:color w:val="000000" w:themeColor="text1"/>
          <w:sz w:val="28"/>
          <w:szCs w:val="28"/>
        </w:rPr>
        <w:t>公分</w:t>
      </w:r>
      <w:r w:rsidR="0069406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，橫放、直放皆可</w:t>
      </w:r>
      <w:r w:rsidR="00B1688F" w:rsidRPr="00312A59">
        <w:rPr>
          <w:rFonts w:ascii="Arial" w:eastAsia="標楷體" w:hAnsi="Arial" w:cs="Arial"/>
          <w:color w:val="000000" w:themeColor="text1"/>
          <w:sz w:val="28"/>
          <w:szCs w:val="28"/>
        </w:rPr>
        <w:t>）</w:t>
      </w:r>
      <w:r w:rsidR="00104FB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CC0AA2" w:rsidRPr="00312A59" w:rsidRDefault="001E61B3" w:rsidP="0067079D">
      <w:pPr>
        <w:pStyle w:val="Default"/>
        <w:snapToGrid w:val="0"/>
        <w:spacing w:after="135" w:line="440" w:lineRule="exact"/>
        <w:ind w:leftChars="295" w:left="991" w:hangingChars="101" w:hanging="283"/>
        <w:rPr>
          <w:rFonts w:ascii="Arial" w:eastAsia="標楷體" w:hAnsi="Arial" w:cs="Arial"/>
          <w:strike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2.</w:t>
      </w:r>
      <w:r w:rsidR="00D74354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照片說故事圖文</w:t>
      </w:r>
      <w:r w:rsidR="0067079D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04FBF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說明文字</w:t>
      </w:r>
      <w:r w:rsidR="00C1549B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可以電腦繕打</w:t>
      </w:r>
      <w:r w:rsidR="00C02B01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或手寫</w:t>
      </w:r>
      <w:r w:rsidR="0067079D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C02B01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若以電腦繕打，</w:t>
      </w:r>
      <w:r w:rsidR="002B12B5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字體大小為12級字體，請採用中文標楷體，字數</w:t>
      </w:r>
      <w:r w:rsidR="00DD0ECF" w:rsidRPr="00312A5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06C48"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DD0ECF" w:rsidRPr="00312A59">
        <w:rPr>
          <w:rFonts w:ascii="標楷體" w:eastAsia="標楷體" w:hAnsi="標楷體"/>
          <w:color w:val="000000" w:themeColor="text1"/>
          <w:sz w:val="28"/>
          <w:szCs w:val="28"/>
        </w:rPr>
        <w:t>000</w:t>
      </w:r>
      <w:r w:rsidR="00104FBF" w:rsidRPr="00312A5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字</w:t>
      </w:r>
      <w:r w:rsidR="002B12B5" w:rsidRPr="00312A5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以內。</w:t>
      </w:r>
    </w:p>
    <w:p w:rsidR="00E042C0" w:rsidRPr="00312A59" w:rsidRDefault="0062029B" w:rsidP="000341E9">
      <w:pPr>
        <w:snapToGrid w:val="0"/>
        <w:spacing w:beforeLines="50" w:before="180" w:line="440" w:lineRule="exact"/>
        <w:ind w:left="566" w:hangingChars="202" w:hanging="566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伍</w:t>
      </w:r>
      <w:r w:rsidR="00BE4425"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、</w:t>
      </w:r>
      <w:r w:rsidR="00BE4425" w:rsidRPr="00312A59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報名</w:t>
      </w:r>
      <w:r w:rsidR="00CC0AA2"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資格：</w:t>
      </w:r>
    </w:p>
    <w:p w:rsidR="00BE4425" w:rsidRPr="00312A59" w:rsidRDefault="00E042C0" w:rsidP="00BE4425">
      <w:pPr>
        <w:numPr>
          <w:ilvl w:val="0"/>
          <w:numId w:val="15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eastAsia="標楷體" w:hAnsi="標楷體"/>
          <w:color w:val="000000" w:themeColor="text1"/>
          <w:sz w:val="28"/>
          <w:szCs w:val="28"/>
        </w:rPr>
        <w:t>各級公私立學校之</w:t>
      </w:r>
      <w:r w:rsidRPr="00312A59">
        <w:rPr>
          <w:rFonts w:eastAsia="標楷體" w:hAnsi="標楷體" w:hint="eastAsia"/>
          <w:color w:val="000000" w:themeColor="text1"/>
          <w:sz w:val="28"/>
          <w:szCs w:val="28"/>
        </w:rPr>
        <w:t>在學</w:t>
      </w:r>
      <w:r w:rsidR="00715045" w:rsidRPr="00312A59">
        <w:rPr>
          <w:rFonts w:eastAsia="標楷體" w:hAnsi="標楷體"/>
          <w:color w:val="000000" w:themeColor="text1"/>
          <w:sz w:val="28"/>
          <w:szCs w:val="28"/>
        </w:rPr>
        <w:t>生</w:t>
      </w:r>
      <w:r w:rsidRPr="00312A59">
        <w:rPr>
          <w:rFonts w:eastAsia="標楷體" w:hAnsi="標楷體"/>
          <w:color w:val="000000" w:themeColor="text1"/>
          <w:sz w:val="28"/>
          <w:szCs w:val="28"/>
        </w:rPr>
        <w:t>，</w:t>
      </w:r>
      <w:r w:rsidRPr="00312A59">
        <w:rPr>
          <w:rFonts w:eastAsia="標楷體" w:hAnsi="標楷體" w:hint="eastAsia"/>
          <w:color w:val="000000" w:themeColor="text1"/>
          <w:sz w:val="28"/>
          <w:szCs w:val="28"/>
        </w:rPr>
        <w:t>每人參賽</w:t>
      </w:r>
      <w:r w:rsidRPr="00312A59">
        <w:rPr>
          <w:rFonts w:eastAsia="標楷體" w:hAnsi="標楷體"/>
          <w:color w:val="000000" w:themeColor="text1"/>
          <w:sz w:val="28"/>
          <w:szCs w:val="28"/>
        </w:rPr>
        <w:t>件數</w:t>
      </w:r>
      <w:r w:rsidRPr="00312A59">
        <w:rPr>
          <w:rFonts w:eastAsia="標楷體" w:hAnsi="標楷體" w:hint="eastAsia"/>
          <w:color w:val="000000" w:themeColor="text1"/>
          <w:sz w:val="28"/>
          <w:szCs w:val="28"/>
        </w:rPr>
        <w:t>以</w:t>
      </w:r>
      <w:r w:rsidRPr="00312A59">
        <w:rPr>
          <w:rFonts w:eastAsia="標楷體" w:hAnsi="標楷體" w:hint="eastAsia"/>
          <w:color w:val="000000" w:themeColor="text1"/>
          <w:sz w:val="28"/>
          <w:szCs w:val="28"/>
        </w:rPr>
        <w:t>1</w:t>
      </w:r>
      <w:r w:rsidRPr="00312A59">
        <w:rPr>
          <w:rFonts w:eastAsia="標楷體" w:hAnsi="標楷體" w:hint="eastAsia"/>
          <w:color w:val="000000" w:themeColor="text1"/>
          <w:sz w:val="28"/>
          <w:szCs w:val="28"/>
        </w:rPr>
        <w:t>件為限</w:t>
      </w:r>
      <w:r w:rsidRPr="00312A59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8C7C84" w:rsidRPr="00312A59" w:rsidRDefault="0053359D" w:rsidP="00012BC8">
      <w:pPr>
        <w:numPr>
          <w:ilvl w:val="0"/>
          <w:numId w:val="15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eastAsia="標楷體" w:hAnsi="標楷體" w:hint="eastAsia"/>
          <w:color w:val="000000" w:themeColor="text1"/>
          <w:sz w:val="28"/>
          <w:szCs w:val="28"/>
        </w:rPr>
        <w:t>若為</w:t>
      </w:r>
      <w:r w:rsidR="00E042C0" w:rsidRPr="00312A59">
        <w:rPr>
          <w:rFonts w:eastAsia="標楷體" w:hAnsi="標楷體" w:hint="eastAsia"/>
          <w:color w:val="000000" w:themeColor="text1"/>
          <w:sz w:val="28"/>
          <w:szCs w:val="28"/>
        </w:rPr>
        <w:t>應屆畢業生</w:t>
      </w:r>
      <w:r w:rsidRPr="00312A59">
        <w:rPr>
          <w:rFonts w:eastAsia="標楷體" w:hAnsi="標楷體" w:hint="eastAsia"/>
          <w:color w:val="000000" w:themeColor="text1"/>
          <w:sz w:val="28"/>
          <w:szCs w:val="28"/>
        </w:rPr>
        <w:t>者，</w:t>
      </w:r>
      <w:r w:rsidR="00E042C0" w:rsidRPr="00312A59">
        <w:rPr>
          <w:rFonts w:eastAsia="標楷體" w:hAnsi="標楷體" w:hint="eastAsia"/>
          <w:color w:val="000000" w:themeColor="text1"/>
          <w:sz w:val="28"/>
          <w:szCs w:val="28"/>
        </w:rPr>
        <w:t>以後續</w:t>
      </w:r>
      <w:r w:rsidR="00E042C0" w:rsidRPr="00312A59">
        <w:rPr>
          <w:rFonts w:eastAsia="標楷體" w:hAnsi="標楷體"/>
          <w:color w:val="000000" w:themeColor="text1"/>
          <w:sz w:val="28"/>
          <w:szCs w:val="28"/>
        </w:rPr>
        <w:t>報到</w:t>
      </w:r>
      <w:r w:rsidR="00E042C0" w:rsidRPr="00312A59">
        <w:rPr>
          <w:rFonts w:eastAsia="標楷體" w:hAnsi="標楷體" w:hint="eastAsia"/>
          <w:color w:val="000000" w:themeColor="text1"/>
          <w:sz w:val="28"/>
          <w:szCs w:val="28"/>
        </w:rPr>
        <w:t>之</w:t>
      </w:r>
      <w:r w:rsidR="00E042C0" w:rsidRPr="00312A59">
        <w:rPr>
          <w:rFonts w:eastAsia="標楷體" w:hAnsi="標楷體"/>
          <w:color w:val="000000" w:themeColor="text1"/>
          <w:sz w:val="28"/>
          <w:szCs w:val="28"/>
        </w:rPr>
        <w:t>學制</w:t>
      </w:r>
      <w:r w:rsidR="00E042C0" w:rsidRPr="00312A59">
        <w:rPr>
          <w:rFonts w:eastAsia="標楷體" w:hAnsi="標楷體" w:hint="eastAsia"/>
          <w:color w:val="000000" w:themeColor="text1"/>
          <w:sz w:val="28"/>
          <w:szCs w:val="28"/>
        </w:rPr>
        <w:t>為參加組別</w:t>
      </w:r>
      <w:r w:rsidR="008C7C84" w:rsidRPr="00312A59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8C7C84" w:rsidRPr="00312A59">
        <w:rPr>
          <w:rFonts w:eastAsia="標楷體" w:hAnsi="標楷體" w:hint="eastAsia"/>
          <w:color w:val="000000" w:themeColor="text1"/>
          <w:sz w:val="28"/>
          <w:szCs w:val="28"/>
        </w:rPr>
        <w:t>例如國小六年級</w:t>
      </w:r>
      <w:r w:rsidR="000B14FB" w:rsidRPr="00312A59">
        <w:rPr>
          <w:rFonts w:eastAsia="標楷體" w:hAnsi="標楷體" w:hint="eastAsia"/>
          <w:color w:val="000000" w:themeColor="text1"/>
          <w:sz w:val="28"/>
          <w:szCs w:val="28"/>
        </w:rPr>
        <w:t>畢業</w:t>
      </w:r>
      <w:r w:rsidR="008C7C84" w:rsidRPr="00312A59">
        <w:rPr>
          <w:rFonts w:eastAsia="標楷體" w:hAnsi="標楷體" w:hint="eastAsia"/>
          <w:color w:val="000000" w:themeColor="text1"/>
          <w:sz w:val="28"/>
          <w:szCs w:val="28"/>
        </w:rPr>
        <w:t>學生參加照片說故事，就需勾選國中組</w:t>
      </w:r>
      <w:r w:rsidR="008C7C84" w:rsidRPr="00312A59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012BC8" w:rsidRPr="00312A5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CC0AA2" w:rsidRPr="00312A59" w:rsidRDefault="0062029B" w:rsidP="000341E9">
      <w:pPr>
        <w:snapToGrid w:val="0"/>
        <w:spacing w:beforeLines="50" w:before="180" w:line="440" w:lineRule="exact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陸</w:t>
      </w:r>
      <w:r w:rsidR="00CC0AA2"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、送件方式：</w:t>
      </w:r>
    </w:p>
    <w:p w:rsidR="00CC0AA2" w:rsidRPr="00312A59" w:rsidRDefault="00CC0AA2" w:rsidP="00DF78CB">
      <w:pPr>
        <w:numPr>
          <w:ilvl w:val="0"/>
          <w:numId w:val="17"/>
        </w:numPr>
        <w:snapToGrid w:val="0"/>
        <w:spacing w:line="440" w:lineRule="exact"/>
        <w:ind w:hanging="644"/>
        <w:jc w:val="both"/>
        <w:rPr>
          <w:rFonts w:ascii="Arial" w:eastAsia="標楷體" w:hAnsi="Arial" w:cs="Arial"/>
          <w:color w:val="000000" w:themeColor="text1"/>
          <w:sz w:val="28"/>
        </w:rPr>
      </w:pPr>
      <w:r w:rsidRPr="00312A59">
        <w:rPr>
          <w:rFonts w:ascii="Arial" w:eastAsia="標楷體" w:hAnsi="Arial" w:cs="Arial"/>
          <w:color w:val="000000" w:themeColor="text1"/>
          <w:sz w:val="28"/>
        </w:rPr>
        <w:t>作品需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</w:rPr>
        <w:t>檢附</w:t>
      </w:r>
      <w:r w:rsidRPr="00312A59">
        <w:rPr>
          <w:rFonts w:ascii="Arial" w:eastAsia="標楷體" w:hAnsi="Arial" w:cs="Arial"/>
          <w:color w:val="000000" w:themeColor="text1"/>
          <w:sz w:val="28"/>
        </w:rPr>
        <w:t>比賽報名表（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</w:rPr>
        <w:t>大專組及高中職組</w:t>
      </w:r>
      <w:r w:rsidRPr="00312A59">
        <w:rPr>
          <w:rFonts w:ascii="Arial" w:eastAsia="標楷體" w:hAnsi="Arial" w:cs="Arial"/>
          <w:color w:val="000000" w:themeColor="text1"/>
          <w:sz w:val="28"/>
        </w:rPr>
        <w:t>如附表</w:t>
      </w:r>
      <w:r w:rsidRPr="00312A59">
        <w:rPr>
          <w:rFonts w:ascii="Arial" w:eastAsia="標楷體" w:hAnsi="Arial" w:cs="Arial"/>
          <w:color w:val="000000" w:themeColor="text1"/>
          <w:sz w:val="28"/>
        </w:rPr>
        <w:t>1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</w:rPr>
        <w:t>；國中組及國小組如附表</w:t>
      </w:r>
      <w:r w:rsidR="001E61B3" w:rsidRPr="00312A59">
        <w:rPr>
          <w:rFonts w:ascii="Arial" w:eastAsia="標楷體" w:hAnsi="Arial" w:cs="Arial"/>
          <w:color w:val="000000" w:themeColor="text1"/>
          <w:sz w:val="28"/>
        </w:rPr>
        <w:t>2</w:t>
      </w:r>
      <w:r w:rsidRPr="00312A59">
        <w:rPr>
          <w:rFonts w:ascii="Arial" w:eastAsia="標楷體" w:hAnsi="Arial" w:cs="Arial"/>
          <w:color w:val="000000" w:themeColor="text1"/>
          <w:sz w:val="28"/>
        </w:rPr>
        <w:t>）</w:t>
      </w:r>
      <w:r w:rsidR="00DF78CB" w:rsidRPr="00312A59">
        <w:rPr>
          <w:rFonts w:ascii="Arial" w:eastAsia="標楷體" w:hAnsi="Arial" w:cs="Arial" w:hint="eastAsia"/>
          <w:color w:val="000000" w:themeColor="text1"/>
          <w:sz w:val="28"/>
        </w:rPr>
        <w:t>及著作財產權授權同意書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</w:rPr>
        <w:t>。大專組及高中職組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每隊參賽者限填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5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人</w:t>
      </w:r>
      <w:r w:rsidR="001100CF" w:rsidRPr="00312A59">
        <w:rPr>
          <w:rFonts w:ascii="Arial" w:eastAsia="標楷體" w:hAnsi="Arial" w:cs="Arial"/>
          <w:color w:val="000000" w:themeColor="text1"/>
          <w:sz w:val="28"/>
        </w:rPr>
        <w:t>、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指導老師限填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1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人；</w:t>
      </w:r>
      <w:r w:rsidR="001E61B3" w:rsidRPr="00312A59">
        <w:rPr>
          <w:rFonts w:ascii="Arial" w:eastAsia="標楷體" w:hAnsi="Arial" w:cs="Arial" w:hint="eastAsia"/>
          <w:color w:val="000000" w:themeColor="text1"/>
          <w:sz w:val="28"/>
        </w:rPr>
        <w:t>國中組及國小組</w:t>
      </w:r>
      <w:r w:rsidRPr="00312A59">
        <w:rPr>
          <w:rFonts w:ascii="Arial" w:eastAsia="標楷體" w:hAnsi="Arial" w:cs="Arial"/>
          <w:color w:val="000000" w:themeColor="text1"/>
          <w:sz w:val="28"/>
        </w:rPr>
        <w:t>參賽者及指導老師限填</w:t>
      </w:r>
      <w:r w:rsidRPr="00312A59">
        <w:rPr>
          <w:rFonts w:ascii="Arial" w:eastAsia="標楷體" w:hAnsi="Arial" w:cs="Arial"/>
          <w:color w:val="000000" w:themeColor="text1"/>
          <w:sz w:val="28"/>
        </w:rPr>
        <w:t>1</w:t>
      </w:r>
      <w:r w:rsidRPr="00312A59">
        <w:rPr>
          <w:rFonts w:ascii="Arial" w:eastAsia="標楷體" w:hAnsi="Arial" w:cs="Arial"/>
          <w:color w:val="000000" w:themeColor="text1"/>
          <w:sz w:val="28"/>
        </w:rPr>
        <w:t>人</w:t>
      </w:r>
      <w:r w:rsidR="00012BC8" w:rsidRPr="00312A59">
        <w:rPr>
          <w:rFonts w:ascii="Arial" w:eastAsia="標楷體" w:hAnsi="Arial" w:cs="Arial" w:hint="eastAsia"/>
          <w:color w:val="000000" w:themeColor="text1"/>
          <w:sz w:val="28"/>
        </w:rPr>
        <w:t>：無指導老師者則免</w:t>
      </w:r>
      <w:r w:rsidR="00DD0ECF" w:rsidRPr="00312A59">
        <w:rPr>
          <w:rFonts w:ascii="Arial" w:eastAsia="標楷體" w:hAnsi="Arial" w:cs="Arial" w:hint="eastAsia"/>
          <w:color w:val="000000" w:themeColor="text1"/>
          <w:sz w:val="28"/>
        </w:rPr>
        <w:t>填</w:t>
      </w:r>
      <w:r w:rsidRPr="00312A59">
        <w:rPr>
          <w:rFonts w:ascii="Arial" w:eastAsia="標楷體" w:hAnsi="Arial" w:cs="Arial"/>
          <w:color w:val="000000" w:themeColor="text1"/>
          <w:sz w:val="28"/>
        </w:rPr>
        <w:t>。</w:t>
      </w:r>
    </w:p>
    <w:p w:rsidR="00CC0AA2" w:rsidRPr="00312A59" w:rsidRDefault="00D32971" w:rsidP="009B1CC0">
      <w:pPr>
        <w:numPr>
          <w:ilvl w:val="0"/>
          <w:numId w:val="17"/>
        </w:numPr>
        <w:snapToGrid w:val="0"/>
        <w:spacing w:line="440" w:lineRule="exact"/>
        <w:ind w:hanging="644"/>
        <w:jc w:val="both"/>
        <w:rPr>
          <w:rFonts w:ascii="Arial" w:eastAsia="標楷體" w:hAnsi="Arial" w:cs="Arial"/>
          <w:color w:val="000000" w:themeColor="text1"/>
          <w:sz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</w:rPr>
        <w:t>照片說故事</w:t>
      </w:r>
      <w:r w:rsidR="00CC0AA2" w:rsidRPr="00312A59">
        <w:rPr>
          <w:rFonts w:ascii="Arial" w:eastAsia="標楷體" w:hAnsi="Arial" w:cs="Arial"/>
          <w:color w:val="000000" w:themeColor="text1"/>
          <w:sz w:val="28"/>
        </w:rPr>
        <w:t>作品寄送請加裝厚卡紙保護，以免郵寄期間損壞作品</w:t>
      </w:r>
      <w:r w:rsidR="00E46BA9" w:rsidRPr="00312A59">
        <w:rPr>
          <w:rFonts w:ascii="Arial" w:eastAsia="標楷體" w:hAnsi="Arial" w:cs="Arial" w:hint="eastAsia"/>
          <w:color w:val="000000" w:themeColor="text1"/>
          <w:sz w:val="28"/>
        </w:rPr>
        <w:t>；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</w:rPr>
        <w:t>微電影光碟部分</w:t>
      </w:r>
      <w:r w:rsidR="0043200B" w:rsidRPr="00312A59">
        <w:rPr>
          <w:rFonts w:ascii="Arial" w:eastAsia="標楷體" w:hAnsi="Arial" w:cs="Arial" w:hint="eastAsia"/>
          <w:color w:val="000000" w:themeColor="text1"/>
          <w:sz w:val="28"/>
        </w:rPr>
        <w:t>請儲存</w:t>
      </w:r>
      <w:r w:rsidR="0043200B" w:rsidRPr="00312A59">
        <w:rPr>
          <w:rFonts w:ascii="Arial" w:eastAsia="標楷體" w:hAnsi="Arial" w:cs="Arial" w:hint="eastAsia"/>
          <w:color w:val="000000" w:themeColor="text1"/>
          <w:sz w:val="28"/>
        </w:rPr>
        <w:t>DVD</w:t>
      </w:r>
      <w:r w:rsidR="0043200B" w:rsidRPr="00312A59">
        <w:rPr>
          <w:rFonts w:ascii="Arial" w:eastAsia="標楷體" w:hAnsi="Arial" w:cs="Arial" w:hint="eastAsia"/>
          <w:color w:val="000000" w:themeColor="text1"/>
          <w:sz w:val="28"/>
        </w:rPr>
        <w:t>片或記憶卡</w:t>
      </w:r>
      <w:r w:rsidR="00E46BA9" w:rsidRPr="00312A59">
        <w:rPr>
          <w:rFonts w:ascii="Arial" w:eastAsia="標楷體" w:hAnsi="Arial" w:cs="Arial" w:hint="eastAsia"/>
          <w:color w:val="000000" w:themeColor="text1"/>
          <w:sz w:val="28"/>
        </w:rPr>
        <w:t>，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</w:rPr>
        <w:t>如遇無法讀取作品，</w:t>
      </w:r>
      <w:r w:rsidR="005035A9" w:rsidRPr="00312A59">
        <w:rPr>
          <w:rFonts w:ascii="Arial" w:eastAsia="標楷體" w:hAnsi="Arial" w:cs="Arial" w:hint="eastAsia"/>
          <w:color w:val="000000" w:themeColor="text1"/>
          <w:sz w:val="28"/>
        </w:rPr>
        <w:t>承辦機關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</w:rPr>
        <w:t>得電請參賽者於</w:t>
      </w:r>
      <w:r w:rsidR="005035A9" w:rsidRPr="00312A59">
        <w:rPr>
          <w:rFonts w:ascii="Arial" w:eastAsia="標楷體" w:hAnsi="Arial" w:cs="Arial"/>
          <w:color w:val="000000" w:themeColor="text1"/>
          <w:sz w:val="28"/>
        </w:rPr>
        <w:t>截止收件時間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</w:rPr>
        <w:t>內補寄作品備份，逾期以棄權論。</w:t>
      </w:r>
    </w:p>
    <w:p w:rsidR="00CC0AA2" w:rsidRPr="00312A59" w:rsidRDefault="007113A3" w:rsidP="00280770">
      <w:pPr>
        <w:numPr>
          <w:ilvl w:val="0"/>
          <w:numId w:val="17"/>
        </w:numPr>
        <w:snapToGrid w:val="0"/>
        <w:spacing w:line="440" w:lineRule="exact"/>
        <w:ind w:hanging="644"/>
        <w:jc w:val="both"/>
        <w:rPr>
          <w:rFonts w:ascii="Arial" w:eastAsia="標楷體" w:hAnsi="Arial" w:cs="Arial"/>
          <w:color w:val="000000" w:themeColor="text1"/>
          <w:sz w:val="28"/>
        </w:rPr>
      </w:pPr>
      <w:r w:rsidRPr="00312A59">
        <w:rPr>
          <w:rFonts w:ascii="Arial" w:eastAsia="標楷體" w:hAnsi="Arial" w:cs="Arial"/>
          <w:color w:val="000000" w:themeColor="text1"/>
          <w:sz w:val="28"/>
        </w:rPr>
        <w:t>截止收件時間</w:t>
      </w:r>
      <w:r w:rsidRPr="00312A59">
        <w:rPr>
          <w:rFonts w:ascii="Arial" w:eastAsia="標楷體" w:hAnsi="Arial" w:cs="Arial" w:hint="eastAsia"/>
          <w:color w:val="000000" w:themeColor="text1"/>
          <w:sz w:val="28"/>
        </w:rPr>
        <w:t>：</w:t>
      </w:r>
      <w:r w:rsidR="00CC0AA2" w:rsidRPr="00312A59">
        <w:rPr>
          <w:rFonts w:ascii="Arial" w:eastAsia="標楷體" w:hAnsi="Arial" w:cs="Arial"/>
          <w:color w:val="000000" w:themeColor="text1"/>
          <w:sz w:val="28"/>
        </w:rPr>
        <w:t>10</w:t>
      </w:r>
      <w:r w:rsidR="001E61B3" w:rsidRPr="00312A59">
        <w:rPr>
          <w:rFonts w:ascii="Arial" w:eastAsia="標楷體" w:hAnsi="Arial" w:cs="Arial"/>
          <w:color w:val="000000" w:themeColor="text1"/>
          <w:sz w:val="28"/>
        </w:rPr>
        <w:t>8</w:t>
      </w:r>
      <w:r w:rsidR="00CC0AA2" w:rsidRPr="00312A59">
        <w:rPr>
          <w:rFonts w:ascii="Arial" w:eastAsia="標楷體" w:hAnsi="Arial" w:cs="Arial"/>
          <w:color w:val="000000" w:themeColor="text1"/>
          <w:sz w:val="28"/>
        </w:rPr>
        <w:t>年</w:t>
      </w:r>
      <w:r w:rsidR="004A23B8" w:rsidRPr="00312A59">
        <w:rPr>
          <w:rFonts w:ascii="Arial" w:eastAsia="標楷體" w:hAnsi="Arial" w:cs="Arial"/>
          <w:color w:val="000000" w:themeColor="text1"/>
          <w:sz w:val="28"/>
        </w:rPr>
        <w:t>8</w:t>
      </w:r>
      <w:r w:rsidR="00CC0AA2" w:rsidRPr="00312A59">
        <w:rPr>
          <w:rFonts w:ascii="Arial" w:eastAsia="標楷體" w:hAnsi="Arial" w:cs="Arial"/>
          <w:color w:val="000000" w:themeColor="text1"/>
          <w:sz w:val="28"/>
        </w:rPr>
        <w:t>月</w:t>
      </w:r>
      <w:r w:rsidRPr="00312A59">
        <w:rPr>
          <w:rFonts w:ascii="Arial" w:eastAsia="標楷體" w:hAnsi="Arial" w:cs="Arial" w:hint="eastAsia"/>
          <w:color w:val="000000" w:themeColor="text1"/>
          <w:sz w:val="28"/>
        </w:rPr>
        <w:t>16</w:t>
      </w:r>
      <w:r w:rsidR="00CC0AA2" w:rsidRPr="00312A59">
        <w:rPr>
          <w:rFonts w:ascii="Arial" w:eastAsia="標楷體" w:hAnsi="Arial" w:cs="Arial"/>
          <w:color w:val="000000" w:themeColor="text1"/>
          <w:sz w:val="28"/>
        </w:rPr>
        <w:t>日（星期</w:t>
      </w:r>
      <w:r w:rsidR="004A23B8" w:rsidRPr="00312A59">
        <w:rPr>
          <w:rFonts w:ascii="Arial" w:eastAsia="標楷體" w:hAnsi="Arial" w:cs="Arial"/>
          <w:color w:val="000000" w:themeColor="text1"/>
          <w:sz w:val="28"/>
        </w:rPr>
        <w:t>五</w:t>
      </w:r>
      <w:r w:rsidRPr="00312A59">
        <w:rPr>
          <w:rFonts w:ascii="Arial" w:eastAsia="標楷體" w:hAnsi="Arial" w:cs="Arial"/>
          <w:color w:val="000000" w:themeColor="text1"/>
          <w:sz w:val="28"/>
        </w:rPr>
        <w:t>）</w:t>
      </w:r>
      <w:r w:rsidR="00280770" w:rsidRPr="00312A59">
        <w:rPr>
          <w:rFonts w:ascii="Arial" w:eastAsia="標楷體" w:hAnsi="Arial" w:cs="Arial" w:hint="eastAsia"/>
          <w:color w:val="000000" w:themeColor="text1"/>
          <w:sz w:val="28"/>
        </w:rPr>
        <w:t>，以郵戳為憑</w:t>
      </w:r>
      <w:r w:rsidR="00B44B2C" w:rsidRPr="00312A59">
        <w:rPr>
          <w:rFonts w:ascii="Arial" w:eastAsia="標楷體" w:hAnsi="Arial" w:cs="Arial" w:hint="eastAsia"/>
          <w:color w:val="000000" w:themeColor="text1"/>
          <w:sz w:val="28"/>
        </w:rPr>
        <w:t>。</w:t>
      </w:r>
    </w:p>
    <w:p w:rsidR="00CC0AA2" w:rsidRPr="00312A59" w:rsidRDefault="00CC0AA2" w:rsidP="00312A59">
      <w:pPr>
        <w:numPr>
          <w:ilvl w:val="0"/>
          <w:numId w:val="17"/>
        </w:numPr>
        <w:snapToGrid w:val="0"/>
        <w:spacing w:line="440" w:lineRule="exact"/>
        <w:ind w:hanging="644"/>
        <w:jc w:val="both"/>
        <w:rPr>
          <w:rFonts w:ascii="Arial" w:eastAsia="標楷體" w:hAnsi="Arial" w:cs="Arial"/>
          <w:color w:val="000000" w:themeColor="text1"/>
          <w:sz w:val="28"/>
        </w:rPr>
      </w:pPr>
      <w:r w:rsidRPr="00312A59">
        <w:rPr>
          <w:rFonts w:ascii="Arial" w:eastAsia="標楷體" w:hAnsi="Arial" w:cs="Arial"/>
          <w:color w:val="000000" w:themeColor="text1"/>
          <w:sz w:val="28"/>
        </w:rPr>
        <w:t>收件地點：以掛號郵寄或請以專人送件寄至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106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臺北市大安區基隆路四段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43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號</w:t>
      </w:r>
      <w:r w:rsidRPr="00312A59">
        <w:rPr>
          <w:rFonts w:ascii="Arial" w:eastAsia="標楷體" w:hAnsi="Arial" w:cs="Arial"/>
          <w:color w:val="000000" w:themeColor="text1"/>
          <w:sz w:val="28"/>
        </w:rPr>
        <w:t>（</w:t>
      </w:r>
      <w:r w:rsidR="001100CF" w:rsidRPr="00312A59">
        <w:rPr>
          <w:rFonts w:ascii="Arial" w:eastAsia="標楷體" w:hAnsi="Arial" w:cs="Arial" w:hint="eastAsia"/>
          <w:color w:val="000000" w:themeColor="text1"/>
          <w:sz w:val="28"/>
        </w:rPr>
        <w:t>國立臺灣科技大學</w:t>
      </w:r>
      <w:r w:rsidR="0053359D" w:rsidRPr="00312A59">
        <w:rPr>
          <w:rFonts w:ascii="Arial" w:eastAsia="標楷體" w:hAnsi="Arial" w:cs="Arial" w:hint="eastAsia"/>
          <w:color w:val="000000" w:themeColor="text1"/>
          <w:sz w:val="28"/>
        </w:rPr>
        <w:t>學生事務處</w:t>
      </w:r>
      <w:r w:rsidRPr="00312A59">
        <w:rPr>
          <w:rFonts w:ascii="Arial" w:eastAsia="標楷體" w:hAnsi="Arial" w:cs="Arial"/>
          <w:color w:val="000000" w:themeColor="text1"/>
          <w:sz w:val="28"/>
        </w:rPr>
        <w:t>），並請於信封袋上註明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「</w:t>
      </w:r>
      <w:r w:rsidR="001100CF" w:rsidRPr="00312A59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教育部</w:t>
      </w:r>
      <w:r w:rsidR="001100CF" w:rsidRPr="00312A59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108</w:t>
      </w:r>
      <w:r w:rsidR="001100CF" w:rsidRPr="00312A59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年度臺灣女孩日－微電影</w:t>
      </w:r>
      <w:r w:rsidR="00BC7599" w:rsidRPr="00312A59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暨</w:t>
      </w:r>
      <w:r w:rsidR="001100CF" w:rsidRPr="00312A59">
        <w:rPr>
          <w:rFonts w:ascii="Arial" w:eastAsia="標楷體" w:hAnsi="Arial" w:cs="Arial" w:hint="eastAsia"/>
          <w:color w:val="000000" w:themeColor="text1"/>
          <w:kern w:val="0"/>
          <w:sz w:val="28"/>
          <w:szCs w:val="28"/>
        </w:rPr>
        <w:t>照片說故事比賽</w:t>
      </w:r>
      <w:r w:rsidRPr="00312A59">
        <w:rPr>
          <w:rFonts w:ascii="Arial" w:eastAsia="標楷體" w:hAnsi="Arial" w:cs="Arial"/>
          <w:color w:val="000000" w:themeColor="text1"/>
          <w:sz w:val="28"/>
        </w:rPr>
        <w:t>」之字樣。</w:t>
      </w:r>
    </w:p>
    <w:p w:rsidR="00CC0AA2" w:rsidRPr="00312A59" w:rsidRDefault="0062029B" w:rsidP="000341E9">
      <w:pPr>
        <w:snapToGrid w:val="0"/>
        <w:spacing w:beforeLines="50" w:before="180" w:line="440" w:lineRule="exact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柒、</w:t>
      </w:r>
      <w:r w:rsidR="00CC0AA2"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甄選組別與獎勵：</w:t>
      </w:r>
    </w:p>
    <w:p w:rsidR="00AC3254" w:rsidRPr="00312A59" w:rsidRDefault="00AC3254" w:rsidP="000C1B1C">
      <w:pPr>
        <w:numPr>
          <w:ilvl w:val="0"/>
          <w:numId w:val="16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微電影比賽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:rsidR="00AC3254" w:rsidRPr="00312A59" w:rsidRDefault="00CC0AA2" w:rsidP="00AD100F">
      <w:pPr>
        <w:widowControl/>
        <w:numPr>
          <w:ilvl w:val="0"/>
          <w:numId w:val="22"/>
        </w:numPr>
        <w:snapToGrid w:val="0"/>
        <w:spacing w:line="440" w:lineRule="exact"/>
        <w:ind w:hanging="928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參賽組別：分為</w:t>
      </w:r>
      <w:r w:rsidRPr="00312A59">
        <w:rPr>
          <w:rFonts w:ascii="Arial" w:eastAsia="標楷體" w:hAnsi="Arial" w:cs="Arial"/>
          <w:bCs/>
          <w:color w:val="000000" w:themeColor="text1"/>
          <w:kern w:val="0"/>
          <w:sz w:val="28"/>
          <w:szCs w:val="28"/>
        </w:rPr>
        <w:t>大專組、高中職組，共</w:t>
      </w:r>
      <w:r w:rsidR="005035A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組。</w:t>
      </w:r>
      <w:r w:rsidR="00BC759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個人或組隊報名均可；若組隊報名，一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隊</w:t>
      </w:r>
      <w:r w:rsidR="00BC759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至多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5</w:t>
      </w:r>
      <w:r w:rsidR="00BC759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人。</w:t>
      </w:r>
    </w:p>
    <w:p w:rsidR="00AC3254" w:rsidRPr="00312A59" w:rsidRDefault="00AC3254" w:rsidP="00AC3254">
      <w:pPr>
        <w:widowControl/>
        <w:numPr>
          <w:ilvl w:val="0"/>
          <w:numId w:val="22"/>
        </w:numPr>
        <w:snapToGrid w:val="0"/>
        <w:spacing w:line="440" w:lineRule="exact"/>
        <w:ind w:hanging="927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分別選出第一名、第二名</w:t>
      </w:r>
      <w:r w:rsidR="00BC759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及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第三名各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名，佳作</w:t>
      </w:r>
      <w:r w:rsidR="00DE0D79" w:rsidRPr="00312A59">
        <w:rPr>
          <w:rFonts w:ascii="Arial" w:eastAsia="標楷體" w:hAnsi="Arial" w:cs="Arial"/>
          <w:color w:val="000000" w:themeColor="text1"/>
          <w:sz w:val="28"/>
          <w:szCs w:val="28"/>
        </w:rPr>
        <w:t>3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名，</w:t>
      </w:r>
      <w:r w:rsidR="00906C48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以上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均發給獎狀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幀。另發給獎金：第一名</w:t>
      </w:r>
      <w:r w:rsidR="00906C48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新臺幣</w:t>
      </w:r>
      <w:r w:rsidR="00906C48" w:rsidRPr="00312A59">
        <w:rPr>
          <w:rFonts w:ascii="Arial" w:eastAsia="標楷體" w:hAnsi="Arial" w:cs="Arial"/>
          <w:color w:val="000000" w:themeColor="text1"/>
          <w:sz w:val="28"/>
          <w:szCs w:val="28"/>
        </w:rPr>
        <w:t>（以下同）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="00981DA4" w:rsidRPr="00312A59">
        <w:rPr>
          <w:rFonts w:ascii="Arial" w:eastAsia="標楷體" w:hAnsi="Arial" w:cs="Arial"/>
          <w:color w:val="000000" w:themeColor="text1"/>
          <w:sz w:val="28"/>
          <w:szCs w:val="28"/>
        </w:rPr>
        <w:t>0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萬元，第二名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8</w:t>
      </w:r>
      <w:r w:rsidR="00981DA4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萬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元，第三名</w:t>
      </w:r>
      <w:r w:rsidR="00981DA4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6</w:t>
      </w:r>
      <w:r w:rsidR="00981DA4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萬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元，佳作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="00981DA4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萬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元。</w:t>
      </w:r>
    </w:p>
    <w:p w:rsidR="00AC3254" w:rsidRPr="00312A59" w:rsidRDefault="00AC3254" w:rsidP="00AC3254">
      <w:pPr>
        <w:numPr>
          <w:ilvl w:val="0"/>
          <w:numId w:val="16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照片說故事比賽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:rsidR="00AC3254" w:rsidRPr="00312A59" w:rsidRDefault="00AC3254" w:rsidP="00AC3254">
      <w:pPr>
        <w:widowControl/>
        <w:numPr>
          <w:ilvl w:val="0"/>
          <w:numId w:val="23"/>
        </w:numPr>
        <w:snapToGrid w:val="0"/>
        <w:spacing w:line="440" w:lineRule="exact"/>
        <w:ind w:hanging="927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參賽組別：分為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國中組</w:t>
      </w:r>
      <w:r w:rsidRPr="00312A59">
        <w:rPr>
          <w:rFonts w:ascii="Arial" w:eastAsia="標楷體" w:hAnsi="Arial" w:cs="Arial"/>
          <w:bCs/>
          <w:color w:val="000000" w:themeColor="text1"/>
          <w:kern w:val="0"/>
          <w:sz w:val="28"/>
          <w:szCs w:val="28"/>
        </w:rPr>
        <w:t>、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國小</w:t>
      </w:r>
      <w:r w:rsidRPr="00312A59">
        <w:rPr>
          <w:rFonts w:ascii="Arial" w:eastAsia="標楷體" w:hAnsi="Arial" w:cs="Arial"/>
          <w:bCs/>
          <w:color w:val="000000" w:themeColor="text1"/>
          <w:kern w:val="0"/>
          <w:sz w:val="28"/>
          <w:szCs w:val="28"/>
        </w:rPr>
        <w:t>組，共</w:t>
      </w:r>
      <w:r w:rsidR="0020594E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組。</w:t>
      </w:r>
    </w:p>
    <w:p w:rsidR="00AC3254" w:rsidRPr="00312A59" w:rsidRDefault="00AC3254" w:rsidP="00BC7599">
      <w:pPr>
        <w:widowControl/>
        <w:numPr>
          <w:ilvl w:val="0"/>
          <w:numId w:val="23"/>
        </w:numPr>
        <w:tabs>
          <w:tab w:val="clear" w:pos="1353"/>
        </w:tabs>
        <w:snapToGrid w:val="0"/>
        <w:spacing w:line="440" w:lineRule="exact"/>
        <w:ind w:hanging="927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分別選出第一名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1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名、第二名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2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名、第三名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3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名，佳作至多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5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名，</w:t>
      </w:r>
      <w:r w:rsidR="00906C48"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以上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均發給獎狀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1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幀。另發給獎金：第一名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1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萬元，第二名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8,000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元，第三名</w:t>
      </w:r>
      <w:r w:rsidR="00BC7599"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6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,000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元，佳作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1,000</w:t>
      </w:r>
      <w:r w:rsidRPr="00312A59">
        <w:rPr>
          <w:rFonts w:ascii="Arial" w:eastAsia="標楷體" w:hAnsi="Arial" w:cs="Arial" w:hint="eastAsia"/>
          <w:bCs/>
          <w:color w:val="000000" w:themeColor="text1"/>
          <w:kern w:val="0"/>
          <w:sz w:val="28"/>
          <w:szCs w:val="28"/>
        </w:rPr>
        <w:t>元。</w:t>
      </w:r>
    </w:p>
    <w:p w:rsidR="00CC0AA2" w:rsidRPr="00312A59" w:rsidRDefault="00AC3254" w:rsidP="00AD100F">
      <w:pPr>
        <w:numPr>
          <w:ilvl w:val="0"/>
          <w:numId w:val="16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得獎者指導老師由所屬學校擇優予以嘉獎以上之獎勵。</w:t>
      </w:r>
    </w:p>
    <w:p w:rsidR="00BC7599" w:rsidRPr="00312A59" w:rsidRDefault="00CC0AA2" w:rsidP="000C1B1C">
      <w:pPr>
        <w:numPr>
          <w:ilvl w:val="0"/>
          <w:numId w:val="3"/>
        </w:numPr>
        <w:snapToGrid w:val="0"/>
        <w:spacing w:beforeLines="50" w:before="180" w:line="440" w:lineRule="exact"/>
        <w:ind w:left="566" w:hangingChars="202" w:hanging="566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評審作業：</w:t>
      </w:r>
    </w:p>
    <w:p w:rsidR="00EC64A6" w:rsidRPr="00312A59" w:rsidRDefault="00BC7599" w:rsidP="00BC7599">
      <w:pPr>
        <w:numPr>
          <w:ilvl w:val="0"/>
          <w:numId w:val="24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微電影比賽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:rsidR="00EC64A6" w:rsidRPr="00312A59" w:rsidRDefault="00EC64A6" w:rsidP="00C64FE4">
      <w:pPr>
        <w:widowControl/>
        <w:numPr>
          <w:ilvl w:val="0"/>
          <w:numId w:val="31"/>
        </w:numPr>
        <w:snapToGrid w:val="0"/>
        <w:spacing w:line="440" w:lineRule="exact"/>
        <w:ind w:hanging="927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專家評審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80%</w:t>
      </w:r>
      <w:r w:rsidR="00D51D10" w:rsidRPr="00312A59">
        <w:rPr>
          <w:rFonts w:ascii="Arial" w:eastAsia="標楷體" w:hAnsi="Arial" w:cs="Arial"/>
          <w:color w:val="000000" w:themeColor="text1"/>
          <w:sz w:val="28"/>
          <w:szCs w:val="28"/>
        </w:rPr>
        <w:t>+</w:t>
      </w:r>
      <w:r w:rsidR="000B14FB" w:rsidRPr="00312A59">
        <w:rPr>
          <w:rFonts w:ascii="Arial" w:eastAsia="標楷體" w:hAnsi="Arial" w:cs="Arial"/>
          <w:color w:val="000000" w:themeColor="text1"/>
          <w:sz w:val="28"/>
          <w:szCs w:val="28"/>
        </w:rPr>
        <w:t xml:space="preserve"> YouTube</w:t>
      </w:r>
      <w:r w:rsidR="000B14F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按讚數</w:t>
      </w:r>
      <w:r w:rsidR="000B14FB" w:rsidRPr="00312A59">
        <w:rPr>
          <w:rFonts w:ascii="Arial" w:eastAsia="標楷體" w:hAnsi="Arial" w:cs="Arial"/>
          <w:color w:val="000000" w:themeColor="text1"/>
          <w:sz w:val="28"/>
          <w:szCs w:val="28"/>
        </w:rPr>
        <w:t>（「我喜歡」）</w:t>
      </w:r>
      <w:r w:rsidR="00D51D10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20%= 100</w:t>
      </w:r>
      <w:r w:rsidR="00D51D10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分。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</w:t>
      </w:r>
    </w:p>
    <w:p w:rsidR="00BC7599" w:rsidRPr="00312A59" w:rsidRDefault="00C64FE4" w:rsidP="00C64FE4">
      <w:pPr>
        <w:widowControl/>
        <w:numPr>
          <w:ilvl w:val="0"/>
          <w:numId w:val="31"/>
        </w:numPr>
        <w:snapToGrid w:val="0"/>
        <w:spacing w:line="440" w:lineRule="exact"/>
        <w:ind w:hanging="927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專家評審部分，</w:t>
      </w:r>
      <w:r w:rsidR="00BC759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聘請國內性別平等教育及</w:t>
      </w:r>
      <w:r w:rsidR="001C47AE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媒體工作</w:t>
      </w:r>
      <w:r w:rsidR="00BC7599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之專家學者、實務工作者組成評審委員會進行評審。</w:t>
      </w:r>
    </w:p>
    <w:p w:rsidR="00CC0AA2" w:rsidRPr="00312A59" w:rsidRDefault="00BC7599" w:rsidP="00BC7599">
      <w:pPr>
        <w:numPr>
          <w:ilvl w:val="0"/>
          <w:numId w:val="24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照片說故事比賽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聘請國內性別平等教育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、攝影及文字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創作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等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專家學者、實務工作者組成評審委員會進行評審。</w:t>
      </w:r>
    </w:p>
    <w:p w:rsidR="001100CF" w:rsidRPr="00312A59" w:rsidRDefault="00CC0AA2" w:rsidP="007B52BE">
      <w:pPr>
        <w:numPr>
          <w:ilvl w:val="0"/>
          <w:numId w:val="3"/>
        </w:numPr>
        <w:snapToGrid w:val="0"/>
        <w:spacing w:beforeLines="50" w:before="180" w:line="440" w:lineRule="exact"/>
        <w:ind w:left="566" w:hangingChars="202" w:hanging="566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評審標準：</w:t>
      </w:r>
    </w:p>
    <w:p w:rsidR="00D518FD" w:rsidRPr="00312A59" w:rsidRDefault="001100CF" w:rsidP="00AD100F">
      <w:pPr>
        <w:numPr>
          <w:ilvl w:val="0"/>
          <w:numId w:val="19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微電影比賽：</w:t>
      </w:r>
    </w:p>
    <w:p w:rsidR="00D518FD" w:rsidRPr="00312A59" w:rsidRDefault="00C64FE4" w:rsidP="009661AA">
      <w:pPr>
        <w:widowControl/>
        <w:numPr>
          <w:ilvl w:val="0"/>
          <w:numId w:val="32"/>
        </w:numPr>
        <w:snapToGrid w:val="0"/>
        <w:spacing w:line="440" w:lineRule="exact"/>
        <w:ind w:hanging="928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專家評審</w:t>
      </w:r>
      <w:r w:rsidR="00D518FD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：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評審標準為主題內容表現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40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％、敘事架構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20%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、創意呈現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20%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、拍攝手法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20%</w:t>
      </w:r>
      <w:r w:rsidR="00DF78C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；</w:t>
      </w:r>
      <w:r w:rsidR="00DF78CB" w:rsidRPr="00312A59">
        <w:rPr>
          <w:rFonts w:ascii="Arial" w:eastAsia="標楷體" w:hAnsi="Arial" w:cs="Arial"/>
          <w:color w:val="000000" w:themeColor="text1"/>
          <w:sz w:val="28"/>
          <w:szCs w:val="28"/>
        </w:rPr>
        <w:t>並</w:t>
      </w:r>
      <w:r w:rsidR="00D51D10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由專家評審遴選出大專組、高中職組各</w:t>
      </w:r>
      <w:r w:rsidR="00D51D10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="00D51D10" w:rsidRPr="00312A59">
        <w:rPr>
          <w:rFonts w:ascii="Arial" w:eastAsia="標楷體" w:hAnsi="Arial" w:cs="Arial"/>
          <w:color w:val="000000" w:themeColor="text1"/>
          <w:sz w:val="28"/>
          <w:szCs w:val="28"/>
        </w:rPr>
        <w:t>0</w:t>
      </w:r>
      <w:r w:rsidR="00D51D10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部作品進入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網路</w:t>
      </w:r>
      <w:r w:rsidR="00020AA3" w:rsidRPr="00020AA3">
        <w:rPr>
          <w:rFonts w:ascii="Arial" w:eastAsia="標楷體" w:hAnsi="Arial" w:cs="Arial" w:hint="eastAsia"/>
          <w:color w:val="000000" w:themeColor="text1"/>
          <w:sz w:val="28"/>
          <w:szCs w:val="28"/>
        </w:rPr>
        <w:t>評選</w:t>
      </w:r>
      <w:r w:rsidR="00D518FD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D518FD" w:rsidRPr="00312A59" w:rsidRDefault="0044256A" w:rsidP="00FA0CB0">
      <w:pPr>
        <w:widowControl/>
        <w:numPr>
          <w:ilvl w:val="0"/>
          <w:numId w:val="32"/>
        </w:numPr>
        <w:snapToGrid w:val="0"/>
        <w:spacing w:line="440" w:lineRule="exact"/>
        <w:ind w:hanging="928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YouTube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按讚數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（「我喜歡」）</w:t>
      </w:r>
      <w:r w:rsidR="00C64FE4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：</w:t>
      </w:r>
      <w:r w:rsidR="00362F0E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評選方式為影片上傳日起</w:t>
      </w:r>
      <w:r w:rsidR="00362F0E" w:rsidRPr="00312A59">
        <w:rPr>
          <w:rFonts w:ascii="Arial" w:eastAsia="標楷體" w:hAnsi="Arial" w:cs="Arial"/>
          <w:color w:val="000000" w:themeColor="text1"/>
          <w:sz w:val="28"/>
          <w:szCs w:val="28"/>
        </w:rPr>
        <w:t>至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108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年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9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月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15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日</w:t>
      </w:r>
      <w:r w:rsidR="00362F0E" w:rsidRPr="00312A59">
        <w:rPr>
          <w:rFonts w:ascii="Arial" w:eastAsia="標楷體" w:hAnsi="Arial" w:cs="Arial"/>
          <w:color w:val="000000" w:themeColor="text1"/>
          <w:sz w:val="28"/>
          <w:szCs w:val="28"/>
        </w:rPr>
        <w:t>中午</w:t>
      </w:r>
      <w:r w:rsidR="00362F0E" w:rsidRPr="00312A59">
        <w:rPr>
          <w:rFonts w:ascii="Arial" w:eastAsia="標楷體" w:hAnsi="Arial" w:cs="Arial"/>
          <w:color w:val="000000" w:themeColor="text1"/>
          <w:sz w:val="28"/>
          <w:szCs w:val="28"/>
        </w:rPr>
        <w:t>12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時</w:t>
      </w:r>
      <w:r w:rsidR="00362F0E" w:rsidRPr="00312A59">
        <w:rPr>
          <w:rFonts w:ascii="Arial" w:eastAsia="標楷體" w:hAnsi="Arial" w:cs="Arial"/>
          <w:color w:val="000000" w:themeColor="text1"/>
          <w:sz w:val="28"/>
          <w:szCs w:val="28"/>
        </w:rPr>
        <w:t>為止，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統計</w:t>
      </w:r>
      <w:r w:rsidR="000450BB" w:rsidRPr="00312A59">
        <w:rPr>
          <w:rFonts w:ascii="Arial" w:eastAsia="標楷體" w:hAnsi="Arial" w:cs="Arial"/>
          <w:color w:val="000000" w:themeColor="text1"/>
          <w:sz w:val="28"/>
          <w:szCs w:val="28"/>
        </w:rPr>
        <w:t>YouTube</w:t>
      </w:r>
      <w:r w:rsidR="000450BB" w:rsidRPr="00312A59">
        <w:rPr>
          <w:rFonts w:ascii="Arial" w:eastAsia="標楷體" w:hAnsi="Arial" w:cs="Arial"/>
          <w:color w:val="000000" w:themeColor="text1"/>
          <w:sz w:val="28"/>
          <w:szCs w:val="28"/>
        </w:rPr>
        <w:t>「</w:t>
      </w:r>
      <w:r w:rsidR="000450B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2019</w:t>
      </w:r>
      <w:r w:rsidR="000B14F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臺</w:t>
      </w:r>
      <w:r w:rsidR="000450B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灣女孩日</w:t>
      </w:r>
      <w:r w:rsidR="000450B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-</w:t>
      </w:r>
      <w:r w:rsidR="000450B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印象女力</w:t>
      </w:r>
      <w:r w:rsidR="000450BB" w:rsidRPr="00312A59">
        <w:rPr>
          <w:rFonts w:ascii="Arial" w:eastAsia="標楷體" w:hAnsi="Arial" w:cs="Arial"/>
          <w:color w:val="000000" w:themeColor="text1"/>
          <w:sz w:val="28"/>
          <w:szCs w:val="28"/>
        </w:rPr>
        <w:t>」頻道</w:t>
      </w:r>
      <w:r w:rsidR="000450B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：「臺灣女孩日－微電影暨照片說故事比賽」</w:t>
      </w:r>
      <w:r w:rsidR="00FA0CB0">
        <w:rPr>
          <w:rFonts w:ascii="Arial" w:eastAsia="標楷體" w:hAnsi="Arial" w:cs="Arial" w:hint="eastAsia"/>
          <w:color w:val="000000" w:themeColor="text1"/>
          <w:sz w:val="28"/>
          <w:szCs w:val="28"/>
        </w:rPr>
        <w:t>之</w:t>
      </w:r>
      <w:r w:rsidR="000B14FB" w:rsidRPr="00312A59">
        <w:rPr>
          <w:rFonts w:ascii="Arial" w:eastAsia="標楷體" w:hAnsi="Arial" w:cs="Arial"/>
          <w:color w:val="000000" w:themeColor="text1"/>
          <w:sz w:val="28"/>
          <w:szCs w:val="28"/>
        </w:rPr>
        <w:t>影片總</w:t>
      </w:r>
      <w:r w:rsidR="000B14FB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按讚數</w:t>
      </w:r>
      <w:r w:rsidR="000B14FB" w:rsidRPr="00312A59">
        <w:rPr>
          <w:rFonts w:ascii="Arial" w:eastAsia="標楷體" w:hAnsi="Arial" w:cs="Arial"/>
          <w:color w:val="000000" w:themeColor="text1"/>
          <w:sz w:val="28"/>
          <w:szCs w:val="28"/>
        </w:rPr>
        <w:t>（「我喜歡」）</w:t>
      </w:r>
      <w:r w:rsidR="00362F0E" w:rsidRPr="00312A59">
        <w:rPr>
          <w:rFonts w:ascii="Arial" w:eastAsia="標楷體" w:hAnsi="Arial" w:cs="Arial"/>
          <w:color w:val="000000" w:themeColor="text1"/>
          <w:sz w:val="28"/>
          <w:szCs w:val="28"/>
        </w:rPr>
        <w:t>。</w:t>
      </w:r>
      <w:r w:rsidR="00362F0E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</w:t>
      </w:r>
    </w:p>
    <w:p w:rsidR="001100CF" w:rsidRPr="00312A59" w:rsidRDefault="001100CF" w:rsidP="00AD100F">
      <w:pPr>
        <w:numPr>
          <w:ilvl w:val="0"/>
          <w:numId w:val="19"/>
        </w:numPr>
        <w:snapToGrid w:val="0"/>
        <w:spacing w:line="440" w:lineRule="exact"/>
        <w:ind w:hanging="578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照片說故事比賽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主題表現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0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％、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文字內容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0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％、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創意呈現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20%</w:t>
      </w:r>
      <w:r w:rsidR="00AD100F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、攝影手法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20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％。</w:t>
      </w:r>
    </w:p>
    <w:p w:rsidR="00F77789" w:rsidRDefault="00F77789" w:rsidP="000341E9">
      <w:pPr>
        <w:snapToGrid w:val="0"/>
        <w:spacing w:beforeLines="50" w:before="180" w:line="440" w:lineRule="exact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</w:p>
    <w:p w:rsidR="00CC0AA2" w:rsidRPr="00312A59" w:rsidRDefault="00A56AB0" w:rsidP="000341E9">
      <w:pPr>
        <w:snapToGrid w:val="0"/>
        <w:spacing w:beforeLines="50" w:before="180" w:line="44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lastRenderedPageBreak/>
        <w:t>壹拾、</w:t>
      </w:r>
      <w:r w:rsidR="00CC0AA2"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得獎公布：</w:t>
      </w:r>
    </w:p>
    <w:p w:rsidR="00CC0AA2" w:rsidRPr="00312A59" w:rsidRDefault="00CC0AA2" w:rsidP="000C1B1C">
      <w:pPr>
        <w:numPr>
          <w:ilvl w:val="0"/>
          <w:numId w:val="5"/>
        </w:numPr>
        <w:snapToGrid w:val="0"/>
        <w:spacing w:line="440" w:lineRule="exact"/>
        <w:ind w:left="709" w:hanging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預定於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10</w:t>
      </w:r>
      <w:r w:rsidR="00F20254" w:rsidRPr="00312A59">
        <w:rPr>
          <w:rFonts w:ascii="Arial" w:eastAsia="標楷體" w:hAnsi="Arial" w:cs="Arial"/>
          <w:color w:val="000000" w:themeColor="text1"/>
          <w:sz w:val="28"/>
          <w:szCs w:val="28"/>
        </w:rPr>
        <w:t>8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年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9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月底，於教育部</w:t>
      </w:r>
      <w:r w:rsidR="000341E9" w:rsidRPr="00312A59">
        <w:rPr>
          <w:rFonts w:ascii="Arial" w:eastAsia="標楷體" w:hAnsi="Arial" w:cs="Arial"/>
          <w:color w:val="000000" w:themeColor="text1"/>
          <w:sz w:val="28"/>
          <w:szCs w:val="28"/>
        </w:rPr>
        <w:t>性別平等教育全球資訊網（</w:t>
      </w:r>
      <w:r w:rsidR="000341E9" w:rsidRPr="00312A59">
        <w:rPr>
          <w:rFonts w:ascii="Arial" w:eastAsia="標楷體" w:hAnsi="Arial" w:cs="Arial"/>
          <w:color w:val="000000" w:themeColor="text1"/>
          <w:sz w:val="28"/>
          <w:szCs w:val="28"/>
        </w:rPr>
        <w:t>https://www.gender.edu.tw</w:t>
      </w:r>
      <w:r w:rsidR="000341E9" w:rsidRPr="00312A59">
        <w:rPr>
          <w:rFonts w:ascii="Arial" w:eastAsia="標楷體" w:hAnsi="Arial" w:cs="Arial"/>
          <w:color w:val="000000" w:themeColor="text1"/>
          <w:sz w:val="28"/>
          <w:szCs w:val="28"/>
        </w:rPr>
        <w:t>）及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臺灣女孩日臉書（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facebook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）粉絲專頁公布得獎名單。</w:t>
      </w:r>
    </w:p>
    <w:p w:rsidR="007B52BE" w:rsidRPr="00312A59" w:rsidRDefault="00CC0AA2" w:rsidP="007B52BE">
      <w:pPr>
        <w:numPr>
          <w:ilvl w:val="0"/>
          <w:numId w:val="5"/>
        </w:numPr>
        <w:snapToGrid w:val="0"/>
        <w:spacing w:line="440" w:lineRule="exact"/>
        <w:ind w:left="709" w:hanging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教育部並將於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10</w:t>
      </w:r>
      <w:r w:rsidR="00F20254" w:rsidRPr="00312A59">
        <w:rPr>
          <w:rFonts w:ascii="Arial" w:eastAsia="標楷體" w:hAnsi="Arial" w:cs="Arial"/>
          <w:color w:val="000000" w:themeColor="text1"/>
          <w:sz w:val="28"/>
          <w:szCs w:val="28"/>
        </w:rPr>
        <w:t>8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年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10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月</w:t>
      </w:r>
      <w:r w:rsidR="00F20254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8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日舉辦頒獎典禮公開表揚（時間與地點另行通知得獎者），屆時請各組獲獎學生親往領獎</w:t>
      </w:r>
      <w:r w:rsidR="007B52BE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CC0AA2" w:rsidRPr="00312A59" w:rsidRDefault="007B52BE" w:rsidP="007B52BE">
      <w:pPr>
        <w:numPr>
          <w:ilvl w:val="0"/>
          <w:numId w:val="5"/>
        </w:numPr>
        <w:snapToGrid w:val="0"/>
        <w:spacing w:line="440" w:lineRule="exact"/>
        <w:ind w:left="709" w:hanging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國小組及國中組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得獎者本人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及陪同之親友或老師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1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人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（連同學生共計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人）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之交通費由教育部核實補助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；高中職組及大專組得獎者本人，及每隊陪同之親友或老師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1</w:t>
      </w: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人之交通費由教育部核實補助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。</w:t>
      </w:r>
    </w:p>
    <w:p w:rsidR="00CC0AA2" w:rsidRPr="00312A59" w:rsidRDefault="00A56AB0" w:rsidP="000341E9">
      <w:pPr>
        <w:snapToGrid w:val="0"/>
        <w:spacing w:beforeLines="50" w:before="180" w:line="440" w:lineRule="exact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壹拾壹、</w:t>
      </w:r>
      <w:r w:rsidR="00CC0AA2"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注意事項：</w:t>
      </w:r>
    </w:p>
    <w:p w:rsidR="00CC0AA2" w:rsidRPr="00312A59" w:rsidRDefault="00CC0AA2" w:rsidP="000C1B1C">
      <w:pPr>
        <w:numPr>
          <w:ilvl w:val="0"/>
          <w:numId w:val="6"/>
        </w:numPr>
        <w:snapToGrid w:val="0"/>
        <w:spacing w:line="440" w:lineRule="exact"/>
        <w:ind w:left="709" w:hanging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作品限未曾出版、發表或獲獎，並不得抄襲、改編與多投；如有上述情形，將取消</w:t>
      </w:r>
      <w:r w:rsidRPr="00312A59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參賽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資格。</w:t>
      </w:r>
      <w:r w:rsidRPr="00312A59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如得獎</w:t>
      </w: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，則追回已頒發之獎狀及獎金。</w:t>
      </w:r>
    </w:p>
    <w:p w:rsidR="00CC0AA2" w:rsidRPr="00312A59" w:rsidRDefault="00CC0AA2" w:rsidP="000C1B1C">
      <w:pPr>
        <w:numPr>
          <w:ilvl w:val="0"/>
          <w:numId w:val="6"/>
        </w:numPr>
        <w:snapToGrid w:val="0"/>
        <w:spacing w:line="440" w:lineRule="exact"/>
        <w:ind w:left="709" w:hanging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違反著作權之法律責任，由參賽者自行負責，與主辦機關及承辦機關（學校）無關。</w:t>
      </w:r>
    </w:p>
    <w:p w:rsidR="00CC0AA2" w:rsidRPr="00312A59" w:rsidRDefault="00CC0AA2" w:rsidP="000C1B1C">
      <w:pPr>
        <w:numPr>
          <w:ilvl w:val="0"/>
          <w:numId w:val="6"/>
        </w:numPr>
        <w:snapToGrid w:val="0"/>
        <w:spacing w:line="440" w:lineRule="exact"/>
        <w:ind w:left="709" w:hanging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各獎項若無適當作品入選，得由評審委員決定該獎項從缺或不足額入選。</w:t>
      </w:r>
    </w:p>
    <w:p w:rsidR="00CC0AA2" w:rsidRPr="00312A59" w:rsidRDefault="00786B39" w:rsidP="000C1B1C">
      <w:pPr>
        <w:numPr>
          <w:ilvl w:val="0"/>
          <w:numId w:val="6"/>
        </w:numPr>
        <w:snapToGrid w:val="0"/>
        <w:spacing w:line="440" w:lineRule="exact"/>
        <w:ind w:left="709" w:hanging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投稿作品之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>全部著作財產權需無償授權教育部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。</w:t>
      </w:r>
    </w:p>
    <w:p w:rsidR="000341E9" w:rsidRPr="00312A59" w:rsidRDefault="00CC0AA2" w:rsidP="00F20254">
      <w:pPr>
        <w:numPr>
          <w:ilvl w:val="0"/>
          <w:numId w:val="6"/>
        </w:numPr>
        <w:snapToGrid w:val="0"/>
        <w:spacing w:line="440" w:lineRule="exact"/>
        <w:ind w:left="709" w:hanging="567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color w:val="000000" w:themeColor="text1"/>
          <w:sz w:val="28"/>
          <w:szCs w:val="28"/>
        </w:rPr>
        <w:t>參賽作品一律不退件，請自留底稿。</w:t>
      </w:r>
    </w:p>
    <w:p w:rsidR="00D2641A" w:rsidRPr="00312A59" w:rsidRDefault="00D2641A" w:rsidP="00F20254">
      <w:pPr>
        <w:numPr>
          <w:ilvl w:val="0"/>
          <w:numId w:val="6"/>
        </w:numPr>
        <w:snapToGrid w:val="0"/>
        <w:spacing w:line="440" w:lineRule="exact"/>
        <w:ind w:left="709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報名表務必確實填寫，不得冒名參賽，違者取消參賽資格，主辦單位得追回已領取之獎狀及獎金。</w:t>
      </w:r>
    </w:p>
    <w:p w:rsidR="00D2641A" w:rsidRPr="00312A59" w:rsidRDefault="00D2641A" w:rsidP="00F20254">
      <w:pPr>
        <w:numPr>
          <w:ilvl w:val="0"/>
          <w:numId w:val="6"/>
        </w:numPr>
        <w:snapToGrid w:val="0"/>
        <w:spacing w:line="440" w:lineRule="exact"/>
        <w:ind w:left="709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/>
          <w:color w:val="000000" w:themeColor="text1"/>
          <w:sz w:val="28"/>
          <w:szCs w:val="28"/>
        </w:rPr>
        <w:t>各項資料如未完整提供，視同資格不符，報名不成功，請仔細確認。</w:t>
      </w:r>
    </w:p>
    <w:p w:rsidR="00EC64A6" w:rsidRPr="00312A59" w:rsidRDefault="00EC64A6" w:rsidP="00EC64A6">
      <w:pPr>
        <w:numPr>
          <w:ilvl w:val="0"/>
          <w:numId w:val="6"/>
        </w:numPr>
        <w:snapToGrid w:val="0"/>
        <w:spacing w:line="440" w:lineRule="exact"/>
        <w:ind w:left="709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辦</w:t>
      </w:r>
      <w:r w:rsidR="00DF78CB" w:rsidRPr="00312A5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理</w:t>
      </w:r>
      <w:r w:rsidRPr="00312A5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單位保留解釋及修訂比賽規則的權利，並對比賽結果擁有最終決定權。</w:t>
      </w:r>
    </w:p>
    <w:p w:rsidR="00CC0AA2" w:rsidRPr="00312A59" w:rsidRDefault="00A56AB0" w:rsidP="000341E9">
      <w:pPr>
        <w:tabs>
          <w:tab w:val="left" w:pos="1260"/>
        </w:tabs>
        <w:snapToGrid w:val="0"/>
        <w:spacing w:beforeLines="50" w:before="180" w:line="440" w:lineRule="exact"/>
        <w:ind w:left="1135" w:hangingChars="405" w:hanging="1135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壹拾貳、</w:t>
      </w:r>
      <w:r w:rsidR="00CC0AA2" w:rsidRPr="00312A59">
        <w:rPr>
          <w:rFonts w:ascii="Arial" w:eastAsia="標楷體" w:hAnsi="Arial" w:cs="Arial"/>
          <w:b/>
          <w:color w:val="000000" w:themeColor="text1"/>
          <w:sz w:val="28"/>
          <w:szCs w:val="28"/>
        </w:rPr>
        <w:t>活動聯絡人：</w:t>
      </w:r>
      <w:r w:rsidR="00F20254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國立臺灣科技大學</w:t>
      </w:r>
      <w:r w:rsidR="00263940" w:rsidRPr="00312A5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江彥陵</w:t>
      </w:r>
      <w:r w:rsidR="000341E9" w:rsidRPr="00312A59">
        <w:rPr>
          <w:rFonts w:ascii="Arial" w:eastAsia="標楷體" w:hAnsi="Arial" w:cs="Arial"/>
          <w:color w:val="000000" w:themeColor="text1"/>
          <w:sz w:val="28"/>
          <w:szCs w:val="28"/>
        </w:rPr>
        <w:t>小姐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（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02-</w:t>
      </w:r>
      <w:r w:rsidR="00263940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27301236</w:t>
      </w:r>
      <w:r w:rsidR="00CC0AA2" w:rsidRPr="00312A59">
        <w:rPr>
          <w:rFonts w:ascii="Arial" w:eastAsia="標楷體" w:hAnsi="Arial" w:cs="Arial"/>
          <w:color w:val="000000" w:themeColor="text1"/>
          <w:sz w:val="28"/>
          <w:szCs w:val="28"/>
        </w:rPr>
        <w:t>）</w:t>
      </w:r>
      <w:r w:rsidR="00956D35" w:rsidRPr="00312A59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CC0AA2" w:rsidRPr="00312A59" w:rsidRDefault="00CC0AA2" w:rsidP="000341E9">
      <w:pPr>
        <w:spacing w:beforeLines="50" w:before="180" w:line="500" w:lineRule="exact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0C0545" w:rsidRPr="00312A59" w:rsidRDefault="00CC0AA2" w:rsidP="000C0545">
      <w:pPr>
        <w:spacing w:line="500" w:lineRule="exact"/>
        <w:jc w:val="righ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312A59">
        <w:rPr>
          <w:rFonts w:eastAsia="標楷體" w:hAnsi="標楷體"/>
          <w:color w:val="000000" w:themeColor="text1"/>
          <w:sz w:val="28"/>
          <w:szCs w:val="28"/>
        </w:rPr>
        <w:br w:type="page"/>
      </w:r>
      <w:r w:rsidR="000C0545" w:rsidRPr="00312A59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附表</w:t>
      </w:r>
      <w:r w:rsidR="000C0545" w:rsidRPr="00312A59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1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04"/>
        <w:gridCol w:w="589"/>
        <w:gridCol w:w="506"/>
        <w:gridCol w:w="858"/>
        <w:gridCol w:w="39"/>
        <w:gridCol w:w="712"/>
        <w:gridCol w:w="1280"/>
        <w:gridCol w:w="1992"/>
      </w:tblGrid>
      <w:tr w:rsidR="00312A59" w:rsidRPr="00312A59" w:rsidTr="0048306D">
        <w:trPr>
          <w:trHeight w:val="777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C0545" w:rsidRPr="00312A59" w:rsidRDefault="000C0545" w:rsidP="0048306D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32"/>
                <w:szCs w:val="32"/>
              </w:rPr>
            </w:pPr>
            <w:r w:rsidRPr="00312A5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教育部108年度臺灣女孩日－微電影報名表</w:t>
            </w:r>
          </w:p>
        </w:tc>
      </w:tr>
      <w:tr w:rsidR="00312A59" w:rsidRPr="00312A59" w:rsidTr="0048306D">
        <w:trPr>
          <w:trHeight w:val="544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0C0545" w:rsidRPr="00312A59" w:rsidRDefault="000C0545" w:rsidP="00FA0CB0">
            <w:pPr>
              <w:rPr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□大專組   □高中職組   </w:t>
            </w:r>
          </w:p>
        </w:tc>
      </w:tr>
      <w:tr w:rsidR="00312A59" w:rsidRPr="00312A59" w:rsidTr="0048306D">
        <w:trPr>
          <w:trHeight w:val="526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ind w:firstLineChars="113" w:firstLine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參賽人數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□個人 </w:t>
            </w:r>
            <w:r w:rsidRPr="00312A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</w:t>
            </w: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□團體，人數</w:t>
            </w: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12A59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人（至多5人）</w:t>
            </w:r>
          </w:p>
        </w:tc>
      </w:tr>
      <w:tr w:rsidR="00312A59" w:rsidRPr="00312A59" w:rsidTr="0048306D">
        <w:trPr>
          <w:trHeight w:val="639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名</w:t>
            </w:r>
          </w:p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</w:rPr>
              <w:t>（若為團體請推舉1名代表填寫）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年   月   日</w:t>
            </w:r>
          </w:p>
        </w:tc>
      </w:tr>
      <w:tr w:rsidR="00312A59" w:rsidRPr="00312A59" w:rsidTr="0048306D">
        <w:trPr>
          <w:trHeight w:val="795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0C0545">
            <w:pPr>
              <w:jc w:val="center"/>
              <w:rPr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4023" w:type="dxa"/>
            <w:gridSpan w:val="4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(市話)</w:t>
            </w:r>
          </w:p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(手機)</w:t>
            </w:r>
          </w:p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家長聯絡</w:t>
            </w:r>
            <w:r w:rsidRPr="00312A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電話（高中</w:t>
            </w: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  <w:r w:rsidRPr="00312A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必填）：</w:t>
            </w:r>
          </w:p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12A59" w:rsidRPr="00312A59" w:rsidTr="0048306D">
        <w:trPr>
          <w:trHeight w:val="678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</w:t>
            </w:r>
          </w:p>
          <w:p w:rsidR="000C0545" w:rsidRPr="00312A59" w:rsidRDefault="000C0545" w:rsidP="0048306D">
            <w:pPr>
              <w:jc w:val="right"/>
              <w:rPr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</w:rPr>
              <w:t>(訊息通知及寄送獎勵用)</w:t>
            </w:r>
          </w:p>
        </w:tc>
      </w:tr>
      <w:tr w:rsidR="00312A59" w:rsidRPr="00312A59" w:rsidTr="0048306D">
        <w:trPr>
          <w:trHeight w:val="678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永久地址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</w:t>
            </w:r>
          </w:p>
          <w:p w:rsidR="000C0545" w:rsidRPr="00312A59" w:rsidRDefault="000C0545" w:rsidP="0048306D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</w:rPr>
              <w:t>(學生住家地址)</w:t>
            </w:r>
          </w:p>
        </w:tc>
      </w:tr>
      <w:tr w:rsidR="00312A59" w:rsidRPr="00312A59" w:rsidTr="0048306D">
        <w:trPr>
          <w:trHeight w:val="718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E－Mail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</w:p>
        </w:tc>
      </w:tr>
      <w:tr w:rsidR="00312A59" w:rsidRPr="00312A59" w:rsidTr="0048306D">
        <w:trPr>
          <w:trHeight w:val="718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其他隊員姓名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  <w:r w:rsidRPr="00312A59">
              <w:rPr>
                <w:rFonts w:hint="eastAsia"/>
                <w:color w:val="000000" w:themeColor="text1"/>
              </w:rPr>
              <w:t>1.</w:t>
            </w:r>
          </w:p>
        </w:tc>
        <w:tc>
          <w:tcPr>
            <w:tcW w:w="1992" w:type="dxa"/>
            <w:gridSpan w:val="4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  <w:r w:rsidRPr="00312A59">
              <w:rPr>
                <w:rFonts w:hint="eastAsia"/>
                <w:color w:val="000000" w:themeColor="text1"/>
              </w:rPr>
              <w:t>2.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  <w:r w:rsidRPr="00312A59">
              <w:rPr>
                <w:rFonts w:hint="eastAsia"/>
                <w:color w:val="000000" w:themeColor="text1"/>
              </w:rPr>
              <w:t>3.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  <w:r w:rsidRPr="00312A59">
              <w:rPr>
                <w:rFonts w:hint="eastAsia"/>
                <w:color w:val="000000" w:themeColor="text1"/>
              </w:rPr>
              <w:t>4.</w:t>
            </w:r>
          </w:p>
        </w:tc>
      </w:tr>
      <w:tr w:rsidR="00312A59" w:rsidRPr="00312A59" w:rsidTr="0048306D">
        <w:trPr>
          <w:trHeight w:val="488"/>
        </w:trPr>
        <w:tc>
          <w:tcPr>
            <w:tcW w:w="226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080" w:type="dxa"/>
            <w:gridSpan w:val="8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</w:p>
        </w:tc>
      </w:tr>
      <w:tr w:rsidR="00312A59" w:rsidRPr="00312A59" w:rsidTr="0048306D">
        <w:trPr>
          <w:trHeight w:val="598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作品說明：(200字以內，特點說明，以簡潔明瞭、充分表現特色為佳)</w:t>
            </w:r>
          </w:p>
        </w:tc>
      </w:tr>
      <w:tr w:rsidR="00312A59" w:rsidRPr="00312A59" w:rsidTr="0048306D">
        <w:trPr>
          <w:trHeight w:val="3118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rPr>
                <w:color w:val="000000" w:themeColor="text1"/>
              </w:rPr>
            </w:pPr>
          </w:p>
          <w:p w:rsidR="000C0545" w:rsidRPr="00312A59" w:rsidRDefault="000C0545" w:rsidP="0048306D">
            <w:pPr>
              <w:snapToGrid w:val="0"/>
              <w:rPr>
                <w:color w:val="000000" w:themeColor="text1"/>
              </w:rPr>
            </w:pPr>
          </w:p>
        </w:tc>
      </w:tr>
      <w:tr w:rsidR="00312A59" w:rsidRPr="00312A59" w:rsidTr="0048306D">
        <w:trPr>
          <w:trHeight w:val="557"/>
        </w:trPr>
        <w:tc>
          <w:tcPr>
            <w:tcW w:w="5468" w:type="dxa"/>
            <w:gridSpan w:val="4"/>
            <w:shd w:val="clear" w:color="auto" w:fill="auto"/>
          </w:tcPr>
          <w:p w:rsidR="000C0545" w:rsidRPr="00312A59" w:rsidRDefault="000C0545" w:rsidP="0048306D">
            <w:pPr>
              <w:ind w:firstLineChars="90" w:firstLine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指導教師：</w:t>
            </w:r>
          </w:p>
        </w:tc>
        <w:tc>
          <w:tcPr>
            <w:tcW w:w="4881" w:type="dxa"/>
            <w:gridSpan w:val="5"/>
            <w:shd w:val="clear" w:color="auto" w:fill="auto"/>
          </w:tcPr>
          <w:p w:rsidR="000C0545" w:rsidRPr="00312A59" w:rsidRDefault="000C0545" w:rsidP="0048306D">
            <w:pPr>
              <w:ind w:firstLineChars="90" w:firstLine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作者簽名：</w:t>
            </w:r>
          </w:p>
        </w:tc>
      </w:tr>
    </w:tbl>
    <w:p w:rsidR="000C0545" w:rsidRPr="00312A59" w:rsidRDefault="000C0545" w:rsidP="000C0545">
      <w:pPr>
        <w:widowControl/>
        <w:rPr>
          <w:rFonts w:ascii="新細明體" w:hAnsi="新細明體"/>
          <w:color w:val="000000" w:themeColor="text1"/>
        </w:rPr>
      </w:pPr>
      <w:r w:rsidRPr="00312A59">
        <w:rPr>
          <w:rFonts w:ascii="新細明體" w:hAnsi="新細明體" w:hint="eastAsia"/>
          <w:color w:val="000000" w:themeColor="text1"/>
        </w:rPr>
        <w:t>(依據個人資料保護法，相關個人隱私資料，將於比賽結束後將全數銷毀移除)</w:t>
      </w:r>
    </w:p>
    <w:p w:rsidR="000C0545" w:rsidRPr="00312A59" w:rsidRDefault="000C0545" w:rsidP="000C0545">
      <w:pPr>
        <w:spacing w:line="500" w:lineRule="exact"/>
        <w:jc w:val="righ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312A59">
        <w:rPr>
          <w:rFonts w:ascii="新細明體" w:hAnsi="新細明體"/>
          <w:b/>
          <w:color w:val="000000" w:themeColor="text1"/>
          <w:sz w:val="28"/>
          <w:szCs w:val="36"/>
        </w:rPr>
        <w:br w:type="page"/>
      </w:r>
      <w:r w:rsidRPr="00312A59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附表</w:t>
      </w:r>
      <w:r w:rsidRPr="00312A59"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  <w:t>2</w:t>
      </w:r>
    </w:p>
    <w:tbl>
      <w:tblPr>
        <w:tblW w:w="98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413"/>
        <w:gridCol w:w="673"/>
        <w:gridCol w:w="858"/>
        <w:gridCol w:w="751"/>
        <w:gridCol w:w="3209"/>
      </w:tblGrid>
      <w:tr w:rsidR="00312A59" w:rsidRPr="00312A59" w:rsidTr="0048306D">
        <w:trPr>
          <w:trHeight w:val="1003"/>
        </w:trPr>
        <w:tc>
          <w:tcPr>
            <w:tcW w:w="9860" w:type="dxa"/>
            <w:gridSpan w:val="6"/>
            <w:shd w:val="clear" w:color="auto" w:fill="auto"/>
            <w:vAlign w:val="center"/>
          </w:tcPr>
          <w:p w:rsidR="000C0545" w:rsidRPr="00312A59" w:rsidRDefault="000C0545" w:rsidP="0048306D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32"/>
                <w:szCs w:val="32"/>
              </w:rPr>
            </w:pPr>
            <w:r w:rsidRPr="00312A5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教育部108年度臺灣女孩日－照片說故事比賽報名表</w:t>
            </w:r>
          </w:p>
        </w:tc>
      </w:tr>
      <w:tr w:rsidR="00312A59" w:rsidRPr="00312A59" w:rsidTr="0048306D">
        <w:trPr>
          <w:trHeight w:val="795"/>
        </w:trPr>
        <w:tc>
          <w:tcPr>
            <w:tcW w:w="1956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□國中組   □國小組</w:t>
            </w:r>
          </w:p>
        </w:tc>
      </w:tr>
      <w:tr w:rsidR="00312A59" w:rsidRPr="00312A59" w:rsidTr="0048306D">
        <w:trPr>
          <w:trHeight w:val="795"/>
        </w:trPr>
        <w:tc>
          <w:tcPr>
            <w:tcW w:w="1956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 年   月   日</w:t>
            </w:r>
          </w:p>
        </w:tc>
      </w:tr>
      <w:tr w:rsidR="00312A59" w:rsidRPr="00312A59" w:rsidTr="0048306D">
        <w:trPr>
          <w:trHeight w:val="2117"/>
        </w:trPr>
        <w:tc>
          <w:tcPr>
            <w:tcW w:w="1956" w:type="dxa"/>
            <w:shd w:val="clear" w:color="auto" w:fill="auto"/>
            <w:vAlign w:val="center"/>
          </w:tcPr>
          <w:p w:rsidR="000C0545" w:rsidRPr="00312A59" w:rsidRDefault="000C0545" w:rsidP="000C0545">
            <w:pPr>
              <w:jc w:val="center"/>
              <w:rPr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2413" w:type="dxa"/>
            <w:shd w:val="clear" w:color="auto" w:fill="auto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(市話)</w:t>
            </w:r>
          </w:p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(手機)</w:t>
            </w:r>
          </w:p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家長聯絡</w:t>
            </w:r>
            <w:r w:rsidRPr="00312A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0C0545" w:rsidRPr="00312A59" w:rsidRDefault="000C0545" w:rsidP="0048306D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12A59" w:rsidRPr="00312A59" w:rsidTr="0048306D">
        <w:trPr>
          <w:trHeight w:val="678"/>
        </w:trPr>
        <w:tc>
          <w:tcPr>
            <w:tcW w:w="1956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</w:t>
            </w:r>
          </w:p>
          <w:p w:rsidR="000C0545" w:rsidRPr="00312A59" w:rsidRDefault="000C0545" w:rsidP="0048306D">
            <w:pPr>
              <w:jc w:val="right"/>
              <w:rPr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</w:rPr>
              <w:t>(訊息通知及寄送獎勵用)</w:t>
            </w:r>
          </w:p>
        </w:tc>
      </w:tr>
      <w:tr w:rsidR="00312A59" w:rsidRPr="00312A59" w:rsidTr="0048306D">
        <w:trPr>
          <w:trHeight w:val="678"/>
        </w:trPr>
        <w:tc>
          <w:tcPr>
            <w:tcW w:w="1956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永久地址</w:t>
            </w: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</w:t>
            </w:r>
          </w:p>
          <w:p w:rsidR="000C0545" w:rsidRPr="00312A59" w:rsidRDefault="000C0545" w:rsidP="0048306D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</w:rPr>
              <w:t>(學生住家地址)</w:t>
            </w:r>
          </w:p>
        </w:tc>
      </w:tr>
      <w:tr w:rsidR="00312A59" w:rsidRPr="00312A59" w:rsidTr="0048306D">
        <w:trPr>
          <w:trHeight w:val="718"/>
        </w:trPr>
        <w:tc>
          <w:tcPr>
            <w:tcW w:w="1956" w:type="dxa"/>
            <w:shd w:val="clear" w:color="auto" w:fill="auto"/>
            <w:vAlign w:val="center"/>
          </w:tcPr>
          <w:p w:rsidR="000C0545" w:rsidRPr="00312A59" w:rsidRDefault="000C0545" w:rsidP="0048306D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E－Mail</w:t>
            </w:r>
          </w:p>
        </w:tc>
        <w:tc>
          <w:tcPr>
            <w:tcW w:w="7904" w:type="dxa"/>
            <w:gridSpan w:val="5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color w:val="000000" w:themeColor="text1"/>
              </w:rPr>
            </w:pPr>
          </w:p>
        </w:tc>
      </w:tr>
      <w:tr w:rsidR="00312A59" w:rsidRPr="00312A59" w:rsidTr="0048306D">
        <w:trPr>
          <w:trHeight w:val="795"/>
        </w:trPr>
        <w:tc>
          <w:tcPr>
            <w:tcW w:w="9860" w:type="dxa"/>
            <w:gridSpan w:val="6"/>
            <w:shd w:val="clear" w:color="auto" w:fill="auto"/>
            <w:vAlign w:val="center"/>
          </w:tcPr>
          <w:p w:rsidR="000C0545" w:rsidRPr="00312A59" w:rsidRDefault="000C0545" w:rsidP="004830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參賽作品標題：(20字以內)</w:t>
            </w:r>
          </w:p>
        </w:tc>
      </w:tr>
      <w:tr w:rsidR="00312A59" w:rsidRPr="00312A59" w:rsidTr="0048306D">
        <w:trPr>
          <w:trHeight w:val="1301"/>
        </w:trPr>
        <w:tc>
          <w:tcPr>
            <w:tcW w:w="5042" w:type="dxa"/>
            <w:gridSpan w:val="3"/>
            <w:shd w:val="clear" w:color="auto" w:fill="auto"/>
          </w:tcPr>
          <w:p w:rsidR="000C0545" w:rsidRPr="00312A59" w:rsidRDefault="000C0545" w:rsidP="0048306D">
            <w:pPr>
              <w:ind w:firstLineChars="90" w:firstLine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指導教師：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0C0545" w:rsidRPr="00312A59" w:rsidRDefault="000C0545" w:rsidP="0048306D">
            <w:pPr>
              <w:ind w:firstLineChars="90" w:firstLine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2A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作者簽名：</w:t>
            </w:r>
          </w:p>
        </w:tc>
      </w:tr>
    </w:tbl>
    <w:p w:rsidR="000C0545" w:rsidRPr="00312A59" w:rsidRDefault="000C0545" w:rsidP="000C0545">
      <w:pPr>
        <w:rPr>
          <w:color w:val="000000" w:themeColor="text1"/>
        </w:rPr>
      </w:pPr>
    </w:p>
    <w:p w:rsidR="00CB5EAC" w:rsidRPr="00312A59" w:rsidRDefault="000C0545" w:rsidP="00E46BA9">
      <w:pPr>
        <w:widowControl/>
        <w:rPr>
          <w:rFonts w:ascii="新細明體" w:hAnsi="新細明體"/>
          <w:color w:val="000000" w:themeColor="text1"/>
        </w:rPr>
      </w:pPr>
      <w:r w:rsidRPr="00312A59">
        <w:rPr>
          <w:rFonts w:ascii="新細明體" w:hAnsi="新細明體" w:hint="eastAsia"/>
          <w:color w:val="000000" w:themeColor="text1"/>
        </w:rPr>
        <w:t>(依據個人資料保護法，相關個人隱私資料，將於比賽結束後將全數銷毀移除)</w:t>
      </w:r>
    </w:p>
    <w:p w:rsidR="00CB5EAC" w:rsidRPr="00312A59" w:rsidRDefault="00CB5EAC">
      <w:pPr>
        <w:widowControl/>
        <w:rPr>
          <w:rFonts w:ascii="新細明體" w:hAnsi="新細明體"/>
          <w:color w:val="000000" w:themeColor="text1"/>
        </w:rPr>
      </w:pPr>
      <w:r w:rsidRPr="00312A59">
        <w:rPr>
          <w:rFonts w:ascii="新細明體" w:hAnsi="新細明體"/>
          <w:color w:val="000000" w:themeColor="text1"/>
        </w:rPr>
        <w:br w:type="page"/>
      </w:r>
    </w:p>
    <w:p w:rsidR="00CB5EAC" w:rsidRPr="00312A59" w:rsidRDefault="00CB5EAC" w:rsidP="00CB5EAC">
      <w:pPr>
        <w:snapToGrid w:val="0"/>
        <w:spacing w:line="40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2A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著作財產權授權同意書</w:t>
      </w:r>
    </w:p>
    <w:p w:rsidR="00CB5EAC" w:rsidRPr="00312A59" w:rsidRDefault="00CB5EAC" w:rsidP="00CB5EAC">
      <w:pPr>
        <w:snapToGrid w:val="0"/>
        <w:spacing w:line="400" w:lineRule="atLeast"/>
        <w:ind w:firstLineChars="1500" w:firstLine="420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B5EAC" w:rsidRPr="00312A59" w:rsidRDefault="00CB5EAC" w:rsidP="00CB5EAC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36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>本人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  <w:u w:val="single"/>
        </w:rPr>
        <w:t xml:space="preserve">              </w:t>
      </w:r>
      <w:r w:rsidRPr="00312A59">
        <w:rPr>
          <w:rFonts w:ascii="標楷體" w:eastAsia="標楷體" w:hAnsi="標楷體" w:hint="eastAsia"/>
          <w:color w:val="000000" w:themeColor="text1"/>
          <w:szCs w:val="36"/>
        </w:rPr>
        <w:t>（請填本名）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>特此聲明同意下列情形：</w:t>
      </w:r>
    </w:p>
    <w:p w:rsidR="00CB5EAC" w:rsidRPr="00312A59" w:rsidRDefault="00CB5EAC" w:rsidP="00CB5EAC">
      <w:pPr>
        <w:snapToGrid w:val="0"/>
        <w:spacing w:line="400" w:lineRule="atLeast"/>
        <w:rPr>
          <w:rFonts w:ascii="標楷體" w:eastAsia="標楷體" w:hAnsi="標楷體"/>
          <w:color w:val="000000" w:themeColor="text1"/>
          <w:sz w:val="28"/>
          <w:szCs w:val="36"/>
        </w:rPr>
      </w:pPr>
    </w:p>
    <w:p w:rsidR="00CB5EAC" w:rsidRPr="00312A59" w:rsidRDefault="00CB5EAC" w:rsidP="00CB5EAC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36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>本人遵守「</w:t>
      </w:r>
      <w:r w:rsidRPr="00312A59">
        <w:rPr>
          <w:rFonts w:ascii="標楷體" w:eastAsia="標楷體" w:hAnsi="標楷體" w:hint="eastAsia"/>
          <w:bCs/>
          <w:color w:val="000000" w:themeColor="text1"/>
          <w:sz w:val="28"/>
          <w:szCs w:val="36"/>
        </w:rPr>
        <w:t>教育部108年度臺灣女孩日－微電影暨照片說故事比賽」簡章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>規定，保證參賽作品確係本人之原創著作，且未曾獲獎或正在參加其他獎項或已投稿，亦未曾於相關媒體及網路公開發表，參賽作品如有抄襲、冒名頂替參加或其他侵害他人權利之情事，經查證屬實，所產生之法律責任概由本人自行負責，或就爭訟之解決提供必要之協助，教育部並得逕予取消得獎資格及要求本人返還全部得獎獎勵。同時，若有可歸責於本人之事由，致主辦機關或承辦機關（學校）受有損害，本人願負全部損害賠償之責。</w:t>
      </w:r>
    </w:p>
    <w:p w:rsidR="00CB5EAC" w:rsidRPr="00312A59" w:rsidRDefault="00CB5EAC" w:rsidP="00CB5EAC">
      <w:pPr>
        <w:snapToGrid w:val="0"/>
        <w:spacing w:line="44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36"/>
        </w:rPr>
      </w:pPr>
    </w:p>
    <w:p w:rsidR="00CB5EAC" w:rsidRPr="00312A59" w:rsidRDefault="00CB5EAC" w:rsidP="00CB5EAC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36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>本人享有作品之著作人格權及智慧財產權，並同意將投稿作品之全部著作財產權無償授權教育部擁有不限地域、時間、內容及方式之利用權限，教育部並得再授權予非營利之第三人利用，且本人理解教育部因推廣與網路評選之需要，同意不對教育部授權之第三人行使著作人格權。以上本人絕無異議，特立此同意書。</w:t>
      </w:r>
    </w:p>
    <w:p w:rsidR="00CB5EAC" w:rsidRPr="00312A59" w:rsidRDefault="00CB5EAC" w:rsidP="00CB5EAC">
      <w:pPr>
        <w:snapToGrid w:val="0"/>
        <w:spacing w:line="44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36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>此 致</w:t>
      </w:r>
    </w:p>
    <w:p w:rsidR="00CB5EAC" w:rsidRPr="00312A59" w:rsidRDefault="00CB5EAC" w:rsidP="00CB5EAC">
      <w:pPr>
        <w:spacing w:afterLines="50" w:after="18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28"/>
        </w:rPr>
        <w:t>教 育 部</w:t>
      </w:r>
    </w:p>
    <w:p w:rsidR="00CB5EAC" w:rsidRPr="00312A59" w:rsidRDefault="00CB5EAC" w:rsidP="00CB5EAC">
      <w:pPr>
        <w:spacing w:afterLines="50" w:after="180" w:line="440" w:lineRule="exact"/>
        <w:ind w:leftChars="750" w:left="2265" w:hangingChars="166" w:hanging="465"/>
        <w:rPr>
          <w:rFonts w:ascii="標楷體" w:eastAsia="標楷體" w:hAnsi="標楷體"/>
          <w:color w:val="000000" w:themeColor="text1"/>
          <w:sz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</w:rPr>
        <w:t>立同意書人簽名：</w:t>
      </w:r>
    </w:p>
    <w:p w:rsidR="00CB5EAC" w:rsidRPr="00312A59" w:rsidRDefault="00CB5EAC" w:rsidP="00CB5EAC">
      <w:pPr>
        <w:spacing w:afterLines="50" w:after="180" w:line="440" w:lineRule="exact"/>
        <w:ind w:leftChars="750" w:left="2265" w:hangingChars="166" w:hanging="465"/>
        <w:rPr>
          <w:rFonts w:ascii="標楷體" w:eastAsia="標楷體" w:hAnsi="標楷體"/>
          <w:color w:val="000000" w:themeColor="text1"/>
          <w:sz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</w:rPr>
        <w:t>法定代理人簽名：</w:t>
      </w:r>
    </w:p>
    <w:p w:rsidR="00CB5EAC" w:rsidRPr="00312A59" w:rsidRDefault="00CB5EAC" w:rsidP="00CB5EAC">
      <w:pPr>
        <w:spacing w:afterLines="50" w:after="180" w:line="440" w:lineRule="exact"/>
        <w:ind w:leftChars="750" w:left="2265" w:hangingChars="166" w:hanging="465"/>
        <w:rPr>
          <w:rFonts w:ascii="標楷體" w:eastAsia="標楷體" w:hAnsi="標楷體"/>
          <w:color w:val="000000" w:themeColor="text1"/>
          <w:sz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</w:rPr>
        <w:t>就讀學校：</w:t>
      </w:r>
    </w:p>
    <w:p w:rsidR="00CB5EAC" w:rsidRPr="00312A59" w:rsidRDefault="00CB5EAC" w:rsidP="00CB5EAC">
      <w:pPr>
        <w:spacing w:afterLines="50" w:after="180" w:line="440" w:lineRule="exact"/>
        <w:ind w:leftChars="750" w:left="2265" w:hangingChars="166" w:hanging="465"/>
        <w:rPr>
          <w:rFonts w:ascii="標楷體" w:eastAsia="標楷體" w:hAnsi="標楷體"/>
          <w:color w:val="000000" w:themeColor="text1"/>
          <w:sz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</w:rPr>
        <w:t>身分證字號：</w:t>
      </w:r>
    </w:p>
    <w:p w:rsidR="00CB5EAC" w:rsidRPr="00312A59" w:rsidRDefault="00CB5EAC" w:rsidP="00CB5EAC">
      <w:pPr>
        <w:spacing w:afterLines="50" w:after="180" w:line="440" w:lineRule="exact"/>
        <w:ind w:leftChars="750" w:left="2265" w:hangingChars="166" w:hanging="465"/>
        <w:rPr>
          <w:rFonts w:ascii="標楷體" w:eastAsia="標楷體" w:hAnsi="標楷體"/>
          <w:color w:val="000000" w:themeColor="text1"/>
          <w:sz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</w:rPr>
        <w:t>聯絡地址：</w:t>
      </w:r>
    </w:p>
    <w:p w:rsidR="00CB5EAC" w:rsidRPr="00312A59" w:rsidRDefault="00CB5EAC" w:rsidP="00CB5EAC">
      <w:pPr>
        <w:spacing w:afterLines="50" w:after="180" w:line="440" w:lineRule="exact"/>
        <w:ind w:leftChars="750" w:left="2265" w:hangingChars="166" w:hanging="465"/>
        <w:rPr>
          <w:rFonts w:ascii="標楷體" w:eastAsia="標楷體" w:hAnsi="標楷體"/>
          <w:color w:val="000000" w:themeColor="text1"/>
          <w:sz w:val="28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</w:rPr>
        <w:t>聯絡電話：</w:t>
      </w:r>
    </w:p>
    <w:p w:rsidR="00CB5EAC" w:rsidRPr="00312A59" w:rsidRDefault="00CB5EAC" w:rsidP="00CB5EAC">
      <w:pPr>
        <w:snapToGrid w:val="0"/>
        <w:spacing w:line="400" w:lineRule="atLeast"/>
        <w:ind w:firstLineChars="200" w:firstLine="560"/>
        <w:jc w:val="center"/>
        <w:rPr>
          <w:rFonts w:ascii="標楷體" w:eastAsia="標楷體" w:hAnsi="標楷體"/>
          <w:color w:val="000000" w:themeColor="text1"/>
          <w:sz w:val="28"/>
          <w:szCs w:val="36"/>
        </w:rPr>
      </w:pPr>
    </w:p>
    <w:p w:rsidR="00CB5EAC" w:rsidRPr="00312A59" w:rsidRDefault="00CB5EAC" w:rsidP="00CB5EAC">
      <w:pPr>
        <w:snapToGrid w:val="0"/>
        <w:spacing w:line="400" w:lineRule="atLeast"/>
        <w:ind w:firstLineChars="200" w:firstLine="560"/>
        <w:jc w:val="center"/>
        <w:rPr>
          <w:rFonts w:ascii="標楷體" w:eastAsia="標楷體" w:hAnsi="標楷體"/>
          <w:color w:val="000000" w:themeColor="text1"/>
          <w:sz w:val="28"/>
          <w:szCs w:val="36"/>
        </w:rPr>
      </w:pP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中華民國  </w:t>
      </w:r>
      <w:r w:rsidRPr="00312A59">
        <w:rPr>
          <w:rFonts w:ascii="標楷體" w:eastAsia="標楷體" w:hAnsi="標楷體"/>
          <w:color w:val="000000" w:themeColor="text1"/>
          <w:sz w:val="28"/>
          <w:szCs w:val="36"/>
        </w:rPr>
        <w:t xml:space="preserve"> </w:t>
      </w:r>
      <w:r w:rsidRPr="00312A59">
        <w:rPr>
          <w:rFonts w:ascii="標楷體" w:eastAsia="標楷體" w:hAnsi="標楷體" w:hint="eastAsia"/>
          <w:color w:val="000000" w:themeColor="text1"/>
          <w:sz w:val="28"/>
          <w:szCs w:val="36"/>
        </w:rPr>
        <w:t xml:space="preserve">   年      月      日</w:t>
      </w:r>
    </w:p>
    <w:p w:rsidR="000C0545" w:rsidRPr="00312A59" w:rsidRDefault="000C0545" w:rsidP="00E46BA9">
      <w:pPr>
        <w:widowControl/>
        <w:rPr>
          <w:rFonts w:ascii="新細明體" w:hAnsi="新細明體"/>
          <w:b/>
          <w:color w:val="000000" w:themeColor="text1"/>
          <w:sz w:val="28"/>
          <w:szCs w:val="36"/>
        </w:rPr>
      </w:pPr>
    </w:p>
    <w:sectPr w:rsidR="000C0545" w:rsidRPr="00312A59" w:rsidSect="00CB5EAC">
      <w:pgSz w:w="11906" w:h="16838"/>
      <w:pgMar w:top="1135" w:right="1416" w:bottom="993" w:left="1843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8D" w:rsidRDefault="00A1398D">
      <w:r>
        <w:separator/>
      </w:r>
    </w:p>
  </w:endnote>
  <w:endnote w:type="continuationSeparator" w:id="0">
    <w:p w:rsidR="00A1398D" w:rsidRDefault="00A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8D" w:rsidRDefault="00A1398D">
      <w:r>
        <w:separator/>
      </w:r>
    </w:p>
  </w:footnote>
  <w:footnote w:type="continuationSeparator" w:id="0">
    <w:p w:rsidR="00A1398D" w:rsidRDefault="00A1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87A"/>
    <w:multiLevelType w:val="hybridMultilevel"/>
    <w:tmpl w:val="C9AEC4C0"/>
    <w:lvl w:ilvl="0" w:tplc="71E60A4A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  <w:color w:val="000000" w:themeColor="text1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4AD6E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53A676D2">
      <w:start w:val="7"/>
      <w:numFmt w:val="ideographLegalTraditional"/>
      <w:lvlText w:val="%4、"/>
      <w:lvlJc w:val="left"/>
      <w:pPr>
        <w:ind w:left="3240" w:hanging="720"/>
      </w:pPr>
      <w:rPr>
        <w:rFonts w:hAnsi="標楷體" w:hint="default"/>
      </w:rPr>
    </w:lvl>
    <w:lvl w:ilvl="4" w:tplc="D3002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398"/>
    <w:multiLevelType w:val="hybridMultilevel"/>
    <w:tmpl w:val="00B0B7CE"/>
    <w:lvl w:ilvl="0" w:tplc="CA2804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33AD3"/>
    <w:multiLevelType w:val="hybridMultilevel"/>
    <w:tmpl w:val="C9AEC4C0"/>
    <w:lvl w:ilvl="0" w:tplc="71E60A4A">
      <w:start w:val="1"/>
      <w:numFmt w:val="taiwaneseCountingThousand"/>
      <w:lvlText w:val="%1、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/>
        <w:color w:val="000000" w:themeColor="text1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4AD6E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53A676D2">
      <w:start w:val="7"/>
      <w:numFmt w:val="ideographLegalTraditional"/>
      <w:lvlText w:val="%4、"/>
      <w:lvlJc w:val="left"/>
      <w:pPr>
        <w:ind w:left="3240" w:hanging="720"/>
      </w:pPr>
      <w:rPr>
        <w:rFonts w:hAnsi="標楷體" w:hint="default"/>
      </w:rPr>
    </w:lvl>
    <w:lvl w:ilvl="4" w:tplc="D3002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134"/>
    <w:multiLevelType w:val="hybridMultilevel"/>
    <w:tmpl w:val="C03A13C0"/>
    <w:lvl w:ilvl="0" w:tplc="1C64AD6E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7528C"/>
    <w:multiLevelType w:val="hybridMultilevel"/>
    <w:tmpl w:val="9452A19E"/>
    <w:lvl w:ilvl="0" w:tplc="3B1E677C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9354991"/>
    <w:multiLevelType w:val="hybridMultilevel"/>
    <w:tmpl w:val="825461F4"/>
    <w:lvl w:ilvl="0" w:tplc="5B7ABF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E6DA9"/>
    <w:multiLevelType w:val="hybridMultilevel"/>
    <w:tmpl w:val="9A067446"/>
    <w:lvl w:ilvl="0" w:tplc="1C64AD6E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196A84"/>
    <w:multiLevelType w:val="hybridMultilevel"/>
    <w:tmpl w:val="659C6716"/>
    <w:lvl w:ilvl="0" w:tplc="3E1E6C02">
      <w:start w:val="1"/>
      <w:numFmt w:val="taiwaneseCountingThousand"/>
      <w:lvlText w:val="（%1）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21BB4CB1"/>
    <w:multiLevelType w:val="hybridMultilevel"/>
    <w:tmpl w:val="659C6716"/>
    <w:lvl w:ilvl="0" w:tplc="3E1E6C02">
      <w:start w:val="1"/>
      <w:numFmt w:val="taiwaneseCountingThousand"/>
      <w:lvlText w:val="（%1）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 w15:restartNumberingAfterBreak="0">
    <w:nsid w:val="23907429"/>
    <w:multiLevelType w:val="hybridMultilevel"/>
    <w:tmpl w:val="3CF020C0"/>
    <w:lvl w:ilvl="0" w:tplc="1C64AD6E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507CC"/>
    <w:multiLevelType w:val="hybridMultilevel"/>
    <w:tmpl w:val="675479E6"/>
    <w:lvl w:ilvl="0" w:tplc="71E60A4A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  <w:color w:val="000000" w:themeColor="text1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4AD6E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53A676D2">
      <w:start w:val="7"/>
      <w:numFmt w:val="ideographLegalTraditional"/>
      <w:lvlText w:val="%4、"/>
      <w:lvlJc w:val="left"/>
      <w:pPr>
        <w:ind w:left="3240" w:hanging="720"/>
      </w:pPr>
      <w:rPr>
        <w:rFonts w:hAnsi="標楷體" w:hint="default"/>
      </w:rPr>
    </w:lvl>
    <w:lvl w:ilvl="4" w:tplc="C5BE9A40">
      <w:start w:val="1"/>
      <w:numFmt w:val="taiwaneseCountingThousand"/>
      <w:lvlText w:val="（%5）"/>
      <w:lvlJc w:val="left"/>
      <w:pPr>
        <w:ind w:left="4044" w:hanging="804"/>
      </w:pPr>
      <w:rPr>
        <w:rFonts w:hint="default"/>
      </w:rPr>
    </w:lvl>
    <w:lvl w:ilvl="5" w:tplc="D8363DB0">
      <w:start w:val="1"/>
      <w:numFmt w:val="taiwaneseCountingThousand"/>
      <w:lvlText w:val="（%6）"/>
      <w:lvlJc w:val="left"/>
      <w:pPr>
        <w:ind w:left="4320" w:hanging="360"/>
      </w:pPr>
      <w:rPr>
        <w:rFonts w:ascii="Arial" w:eastAsia="標楷體" w:hAnsi="Arial" w:cs="Arial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17D"/>
    <w:multiLevelType w:val="hybridMultilevel"/>
    <w:tmpl w:val="133C4844"/>
    <w:lvl w:ilvl="0" w:tplc="EB3C13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E720CB"/>
    <w:multiLevelType w:val="hybridMultilevel"/>
    <w:tmpl w:val="C9AEC4C0"/>
    <w:lvl w:ilvl="0" w:tplc="71E60A4A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  <w:color w:val="000000" w:themeColor="text1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4AD6E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53A676D2">
      <w:start w:val="7"/>
      <w:numFmt w:val="ideographLegalTraditional"/>
      <w:lvlText w:val="%4、"/>
      <w:lvlJc w:val="left"/>
      <w:pPr>
        <w:ind w:left="3240" w:hanging="720"/>
      </w:pPr>
      <w:rPr>
        <w:rFonts w:hAnsi="標楷體" w:hint="default"/>
      </w:rPr>
    </w:lvl>
    <w:lvl w:ilvl="4" w:tplc="D3002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7C06"/>
    <w:multiLevelType w:val="hybridMultilevel"/>
    <w:tmpl w:val="7C46FA06"/>
    <w:lvl w:ilvl="0" w:tplc="691493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E3CA7"/>
    <w:multiLevelType w:val="hybridMultilevel"/>
    <w:tmpl w:val="E2882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FF169A"/>
    <w:multiLevelType w:val="hybridMultilevel"/>
    <w:tmpl w:val="B2F2992E"/>
    <w:lvl w:ilvl="0" w:tplc="08C4AC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7D523C"/>
    <w:multiLevelType w:val="hybridMultilevel"/>
    <w:tmpl w:val="C9AEC4C0"/>
    <w:lvl w:ilvl="0" w:tplc="71E60A4A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  <w:color w:val="000000" w:themeColor="text1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4AD6E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53A676D2">
      <w:start w:val="7"/>
      <w:numFmt w:val="ideographLegalTraditional"/>
      <w:lvlText w:val="%4、"/>
      <w:lvlJc w:val="left"/>
      <w:pPr>
        <w:ind w:left="3240" w:hanging="720"/>
      </w:pPr>
      <w:rPr>
        <w:rFonts w:hAnsi="標楷體" w:hint="default"/>
      </w:rPr>
    </w:lvl>
    <w:lvl w:ilvl="4" w:tplc="D3002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E584C"/>
    <w:multiLevelType w:val="hybridMultilevel"/>
    <w:tmpl w:val="C9AEC4C0"/>
    <w:lvl w:ilvl="0" w:tplc="71E60A4A">
      <w:start w:val="1"/>
      <w:numFmt w:val="taiwaneseCountingThousand"/>
      <w:lvlText w:val="%1、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/>
        <w:color w:val="000000" w:themeColor="text1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4AD6E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53A676D2">
      <w:start w:val="7"/>
      <w:numFmt w:val="ideographLegalTraditional"/>
      <w:lvlText w:val="%4、"/>
      <w:lvlJc w:val="left"/>
      <w:pPr>
        <w:ind w:left="3240" w:hanging="720"/>
      </w:pPr>
      <w:rPr>
        <w:rFonts w:hAnsi="標楷體" w:hint="default"/>
      </w:rPr>
    </w:lvl>
    <w:lvl w:ilvl="4" w:tplc="D3002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2391C"/>
    <w:multiLevelType w:val="multilevel"/>
    <w:tmpl w:val="4CFE1AF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9" w15:restartNumberingAfterBreak="0">
    <w:nsid w:val="5AA819B6"/>
    <w:multiLevelType w:val="hybridMultilevel"/>
    <w:tmpl w:val="659C6716"/>
    <w:lvl w:ilvl="0" w:tplc="3E1E6C02">
      <w:start w:val="1"/>
      <w:numFmt w:val="taiwaneseCountingThousand"/>
      <w:lvlText w:val="（%1）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555295"/>
    <w:multiLevelType w:val="hybridMultilevel"/>
    <w:tmpl w:val="E92A8164"/>
    <w:lvl w:ilvl="0" w:tplc="410A9B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BF1142"/>
    <w:multiLevelType w:val="hybridMultilevel"/>
    <w:tmpl w:val="4440B852"/>
    <w:lvl w:ilvl="0" w:tplc="CE0AFD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A21848"/>
    <w:multiLevelType w:val="hybridMultilevel"/>
    <w:tmpl w:val="72E67B24"/>
    <w:lvl w:ilvl="0" w:tplc="8D78D612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  <w:color w:val="000000" w:themeColor="text1"/>
        <w:lang w:val="en-US"/>
      </w:rPr>
    </w:lvl>
    <w:lvl w:ilvl="1" w:tplc="8410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4AD6E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53A676D2">
      <w:start w:val="7"/>
      <w:numFmt w:val="ideographLegalTraditional"/>
      <w:lvlText w:val="%4、"/>
      <w:lvlJc w:val="left"/>
      <w:pPr>
        <w:ind w:left="3240" w:hanging="720"/>
      </w:pPr>
      <w:rPr>
        <w:rFonts w:hAnsi="標楷體" w:hint="default"/>
      </w:rPr>
    </w:lvl>
    <w:lvl w:ilvl="4" w:tplc="D30029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5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6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C62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C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44DC8"/>
    <w:multiLevelType w:val="hybridMultilevel"/>
    <w:tmpl w:val="7C1CCE98"/>
    <w:lvl w:ilvl="0" w:tplc="330224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8D1D39"/>
    <w:multiLevelType w:val="hybridMultilevel"/>
    <w:tmpl w:val="659C6716"/>
    <w:lvl w:ilvl="0" w:tplc="3E1E6C02">
      <w:start w:val="1"/>
      <w:numFmt w:val="taiwaneseCountingThousand"/>
      <w:lvlText w:val="（%1）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726EE4"/>
    <w:multiLevelType w:val="hybridMultilevel"/>
    <w:tmpl w:val="BFEC6C7C"/>
    <w:lvl w:ilvl="0" w:tplc="3E1E6C02">
      <w:start w:val="1"/>
      <w:numFmt w:val="taiwaneseCountingThousand"/>
      <w:lvlText w:val="（%1）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B20806"/>
    <w:multiLevelType w:val="hybridMultilevel"/>
    <w:tmpl w:val="3FF4C3A8"/>
    <w:lvl w:ilvl="0" w:tplc="EB908228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default"/>
        <w:lang w:val="en-US"/>
      </w:rPr>
    </w:lvl>
    <w:lvl w:ilvl="1" w:tplc="F42E3B5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ECB8EF40">
      <w:start w:val="2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Arial" w:hint="default"/>
      </w:rPr>
    </w:lvl>
    <w:lvl w:ilvl="3" w:tplc="3E1E6C02">
      <w:start w:val="1"/>
      <w:numFmt w:val="taiwaneseCountingThousand"/>
      <w:lvlText w:val="（%4）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7722A98"/>
    <w:multiLevelType w:val="hybridMultilevel"/>
    <w:tmpl w:val="5412B3B4"/>
    <w:lvl w:ilvl="0" w:tplc="8230D1FE">
      <w:start w:val="1"/>
      <w:numFmt w:val="taiwaneseCountingThousand"/>
      <w:lvlText w:val="%1、"/>
      <w:lvlJc w:val="left"/>
      <w:pPr>
        <w:ind w:left="1080" w:hanging="480"/>
      </w:pPr>
      <w:rPr>
        <w:rFonts w:ascii="標楷體" w:eastAsia="標楷體" w:hAnsi="標楷體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793D65D3"/>
    <w:multiLevelType w:val="hybridMultilevel"/>
    <w:tmpl w:val="45820D74"/>
    <w:lvl w:ilvl="0" w:tplc="8132E6A8">
      <w:start w:val="8"/>
      <w:numFmt w:val="ideographLegalTraditional"/>
      <w:lvlText w:val="%1、"/>
      <w:lvlJc w:val="left"/>
      <w:pPr>
        <w:ind w:left="143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1A6E0D"/>
    <w:multiLevelType w:val="hybridMultilevel"/>
    <w:tmpl w:val="659C6716"/>
    <w:lvl w:ilvl="0" w:tplc="3E1E6C02">
      <w:start w:val="1"/>
      <w:numFmt w:val="taiwaneseCountingThousand"/>
      <w:lvlText w:val="（%1）"/>
      <w:lvlJc w:val="left"/>
      <w:pPr>
        <w:tabs>
          <w:tab w:val="num" w:pos="1495"/>
        </w:tabs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4563CA"/>
    <w:multiLevelType w:val="hybridMultilevel"/>
    <w:tmpl w:val="621C6C1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3F08A6"/>
    <w:multiLevelType w:val="hybridMultilevel"/>
    <w:tmpl w:val="20EE9D82"/>
    <w:lvl w:ilvl="0" w:tplc="FBE655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10"/>
  </w:num>
  <w:num w:numId="5">
    <w:abstractNumId w:val="27"/>
  </w:num>
  <w:num w:numId="6">
    <w:abstractNumId w:val="13"/>
  </w:num>
  <w:num w:numId="7">
    <w:abstractNumId w:val="5"/>
  </w:num>
  <w:num w:numId="8">
    <w:abstractNumId w:val="1"/>
  </w:num>
  <w:num w:numId="9">
    <w:abstractNumId w:val="23"/>
  </w:num>
  <w:num w:numId="10">
    <w:abstractNumId w:val="11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1"/>
  </w:num>
  <w:num w:numId="15">
    <w:abstractNumId w:val="2"/>
  </w:num>
  <w:num w:numId="16">
    <w:abstractNumId w:val="0"/>
  </w:num>
  <w:num w:numId="17">
    <w:abstractNumId w:val="17"/>
  </w:num>
  <w:num w:numId="18">
    <w:abstractNumId w:val="4"/>
  </w:num>
  <w:num w:numId="19">
    <w:abstractNumId w:val="22"/>
  </w:num>
  <w:num w:numId="20">
    <w:abstractNumId w:val="16"/>
  </w:num>
  <w:num w:numId="21">
    <w:abstractNumId w:val="25"/>
  </w:num>
  <w:num w:numId="22">
    <w:abstractNumId w:val="29"/>
  </w:num>
  <w:num w:numId="23">
    <w:abstractNumId w:val="24"/>
  </w:num>
  <w:num w:numId="24">
    <w:abstractNumId w:val="12"/>
  </w:num>
  <w:num w:numId="25">
    <w:abstractNumId w:val="3"/>
  </w:num>
  <w:num w:numId="26">
    <w:abstractNumId w:val="18"/>
  </w:num>
  <w:num w:numId="27">
    <w:abstractNumId w:val="9"/>
  </w:num>
  <w:num w:numId="28">
    <w:abstractNumId w:val="6"/>
  </w:num>
  <w:num w:numId="29">
    <w:abstractNumId w:val="14"/>
  </w:num>
  <w:num w:numId="30">
    <w:abstractNumId w:val="19"/>
  </w:num>
  <w:num w:numId="31">
    <w:abstractNumId w:val="8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B0"/>
    <w:rsid w:val="0000141D"/>
    <w:rsid w:val="000016BE"/>
    <w:rsid w:val="0000731D"/>
    <w:rsid w:val="000074EC"/>
    <w:rsid w:val="00012BC8"/>
    <w:rsid w:val="00020AA3"/>
    <w:rsid w:val="000319C3"/>
    <w:rsid w:val="000341E9"/>
    <w:rsid w:val="00034E31"/>
    <w:rsid w:val="000367B9"/>
    <w:rsid w:val="0004379D"/>
    <w:rsid w:val="00044B05"/>
    <w:rsid w:val="000450BB"/>
    <w:rsid w:val="000473A7"/>
    <w:rsid w:val="000554D8"/>
    <w:rsid w:val="00057619"/>
    <w:rsid w:val="00060BC9"/>
    <w:rsid w:val="00061CC3"/>
    <w:rsid w:val="0006676D"/>
    <w:rsid w:val="00070A20"/>
    <w:rsid w:val="00076C47"/>
    <w:rsid w:val="00084DBC"/>
    <w:rsid w:val="0008708D"/>
    <w:rsid w:val="00092C00"/>
    <w:rsid w:val="000936C6"/>
    <w:rsid w:val="000973E4"/>
    <w:rsid w:val="000A266F"/>
    <w:rsid w:val="000A4676"/>
    <w:rsid w:val="000B14FB"/>
    <w:rsid w:val="000C0545"/>
    <w:rsid w:val="000C173A"/>
    <w:rsid w:val="000C1B1C"/>
    <w:rsid w:val="000D0EF6"/>
    <w:rsid w:val="000D36F1"/>
    <w:rsid w:val="000D46FC"/>
    <w:rsid w:val="000E11D8"/>
    <w:rsid w:val="000F49AE"/>
    <w:rsid w:val="00100116"/>
    <w:rsid w:val="001047ED"/>
    <w:rsid w:val="00104FBF"/>
    <w:rsid w:val="001100CF"/>
    <w:rsid w:val="001121B1"/>
    <w:rsid w:val="00122771"/>
    <w:rsid w:val="00151816"/>
    <w:rsid w:val="00155684"/>
    <w:rsid w:val="00156649"/>
    <w:rsid w:val="001604CD"/>
    <w:rsid w:val="001614E7"/>
    <w:rsid w:val="00163D30"/>
    <w:rsid w:val="00164344"/>
    <w:rsid w:val="00167671"/>
    <w:rsid w:val="00173959"/>
    <w:rsid w:val="001758F5"/>
    <w:rsid w:val="001850EF"/>
    <w:rsid w:val="00194416"/>
    <w:rsid w:val="001946F0"/>
    <w:rsid w:val="001B5080"/>
    <w:rsid w:val="001B5C25"/>
    <w:rsid w:val="001B6707"/>
    <w:rsid w:val="001C47AE"/>
    <w:rsid w:val="001C6764"/>
    <w:rsid w:val="001D25FA"/>
    <w:rsid w:val="001D31CD"/>
    <w:rsid w:val="001D4381"/>
    <w:rsid w:val="001D63F8"/>
    <w:rsid w:val="001E081C"/>
    <w:rsid w:val="001E0DC9"/>
    <w:rsid w:val="001E61B3"/>
    <w:rsid w:val="001E76CC"/>
    <w:rsid w:val="001F5812"/>
    <w:rsid w:val="001F7A49"/>
    <w:rsid w:val="00200089"/>
    <w:rsid w:val="0020594E"/>
    <w:rsid w:val="00207925"/>
    <w:rsid w:val="00207FD2"/>
    <w:rsid w:val="00217012"/>
    <w:rsid w:val="00227D3D"/>
    <w:rsid w:val="00237389"/>
    <w:rsid w:val="0023773A"/>
    <w:rsid w:val="00242C65"/>
    <w:rsid w:val="00246B0D"/>
    <w:rsid w:val="00246FE4"/>
    <w:rsid w:val="00254B5C"/>
    <w:rsid w:val="00256ACA"/>
    <w:rsid w:val="00261B99"/>
    <w:rsid w:val="00263940"/>
    <w:rsid w:val="00275001"/>
    <w:rsid w:val="002771A4"/>
    <w:rsid w:val="00280770"/>
    <w:rsid w:val="002869E9"/>
    <w:rsid w:val="00293CAE"/>
    <w:rsid w:val="002A69C2"/>
    <w:rsid w:val="002B12B5"/>
    <w:rsid w:val="002B4D4F"/>
    <w:rsid w:val="002C1388"/>
    <w:rsid w:val="002C5345"/>
    <w:rsid w:val="002C6B28"/>
    <w:rsid w:val="002D308A"/>
    <w:rsid w:val="002D7557"/>
    <w:rsid w:val="002F29B4"/>
    <w:rsid w:val="00301642"/>
    <w:rsid w:val="00312A59"/>
    <w:rsid w:val="00312B9B"/>
    <w:rsid w:val="00317470"/>
    <w:rsid w:val="00326795"/>
    <w:rsid w:val="00330262"/>
    <w:rsid w:val="00332F2F"/>
    <w:rsid w:val="00341422"/>
    <w:rsid w:val="00343723"/>
    <w:rsid w:val="00346B05"/>
    <w:rsid w:val="00354AD8"/>
    <w:rsid w:val="00362F0E"/>
    <w:rsid w:val="003672FB"/>
    <w:rsid w:val="0038196C"/>
    <w:rsid w:val="00384D7E"/>
    <w:rsid w:val="00386105"/>
    <w:rsid w:val="00392F3A"/>
    <w:rsid w:val="00393460"/>
    <w:rsid w:val="003A47FB"/>
    <w:rsid w:val="003A7D20"/>
    <w:rsid w:val="003B3898"/>
    <w:rsid w:val="003C5956"/>
    <w:rsid w:val="003C679C"/>
    <w:rsid w:val="003E2A5E"/>
    <w:rsid w:val="003E58C9"/>
    <w:rsid w:val="003F05FA"/>
    <w:rsid w:val="003F65E3"/>
    <w:rsid w:val="00400E29"/>
    <w:rsid w:val="00414EBC"/>
    <w:rsid w:val="00416557"/>
    <w:rsid w:val="004201E9"/>
    <w:rsid w:val="00425C45"/>
    <w:rsid w:val="0043200B"/>
    <w:rsid w:val="004335F5"/>
    <w:rsid w:val="0044256A"/>
    <w:rsid w:val="0044466D"/>
    <w:rsid w:val="004503ED"/>
    <w:rsid w:val="00452484"/>
    <w:rsid w:val="0047357C"/>
    <w:rsid w:val="00475F88"/>
    <w:rsid w:val="004800C8"/>
    <w:rsid w:val="0049227D"/>
    <w:rsid w:val="00496C1F"/>
    <w:rsid w:val="004A23B8"/>
    <w:rsid w:val="004A4F8A"/>
    <w:rsid w:val="004A6862"/>
    <w:rsid w:val="004B07B1"/>
    <w:rsid w:val="004B4C1A"/>
    <w:rsid w:val="004B57F2"/>
    <w:rsid w:val="004C3F63"/>
    <w:rsid w:val="004C4503"/>
    <w:rsid w:val="004C4F86"/>
    <w:rsid w:val="004C54D2"/>
    <w:rsid w:val="004D1564"/>
    <w:rsid w:val="004F0C16"/>
    <w:rsid w:val="005035A9"/>
    <w:rsid w:val="00512F4A"/>
    <w:rsid w:val="00524C15"/>
    <w:rsid w:val="00526FFB"/>
    <w:rsid w:val="00530903"/>
    <w:rsid w:val="0053359D"/>
    <w:rsid w:val="00535859"/>
    <w:rsid w:val="005359BE"/>
    <w:rsid w:val="005405A0"/>
    <w:rsid w:val="00544933"/>
    <w:rsid w:val="005538D5"/>
    <w:rsid w:val="00561AA5"/>
    <w:rsid w:val="00563CCA"/>
    <w:rsid w:val="00564FAF"/>
    <w:rsid w:val="00567BAB"/>
    <w:rsid w:val="00574F1F"/>
    <w:rsid w:val="005815C7"/>
    <w:rsid w:val="005865E4"/>
    <w:rsid w:val="00590D63"/>
    <w:rsid w:val="00592F74"/>
    <w:rsid w:val="0059676F"/>
    <w:rsid w:val="005A0E0E"/>
    <w:rsid w:val="005A3D11"/>
    <w:rsid w:val="005A485C"/>
    <w:rsid w:val="005A6FE9"/>
    <w:rsid w:val="005B09F4"/>
    <w:rsid w:val="005D2680"/>
    <w:rsid w:val="005D73DC"/>
    <w:rsid w:val="005E662F"/>
    <w:rsid w:val="005F1984"/>
    <w:rsid w:val="005F5629"/>
    <w:rsid w:val="00605D0C"/>
    <w:rsid w:val="00610941"/>
    <w:rsid w:val="0062029B"/>
    <w:rsid w:val="00645C03"/>
    <w:rsid w:val="00646AD8"/>
    <w:rsid w:val="00653C32"/>
    <w:rsid w:val="006565C3"/>
    <w:rsid w:val="0065758E"/>
    <w:rsid w:val="00662C26"/>
    <w:rsid w:val="00664D36"/>
    <w:rsid w:val="00665E82"/>
    <w:rsid w:val="0067079D"/>
    <w:rsid w:val="00672EE9"/>
    <w:rsid w:val="00674279"/>
    <w:rsid w:val="006900DF"/>
    <w:rsid w:val="00690C4B"/>
    <w:rsid w:val="0069101D"/>
    <w:rsid w:val="0069116C"/>
    <w:rsid w:val="0069406F"/>
    <w:rsid w:val="00696D5D"/>
    <w:rsid w:val="00697583"/>
    <w:rsid w:val="006B08E7"/>
    <w:rsid w:val="006B171D"/>
    <w:rsid w:val="006B1EF5"/>
    <w:rsid w:val="006B5771"/>
    <w:rsid w:val="006C1598"/>
    <w:rsid w:val="006C7325"/>
    <w:rsid w:val="006D483A"/>
    <w:rsid w:val="006E375D"/>
    <w:rsid w:val="006F43FA"/>
    <w:rsid w:val="006F6C74"/>
    <w:rsid w:val="006F7933"/>
    <w:rsid w:val="007113A3"/>
    <w:rsid w:val="00715045"/>
    <w:rsid w:val="00727E72"/>
    <w:rsid w:val="007322FA"/>
    <w:rsid w:val="007364B1"/>
    <w:rsid w:val="00742CF3"/>
    <w:rsid w:val="007431ED"/>
    <w:rsid w:val="00745044"/>
    <w:rsid w:val="007450F4"/>
    <w:rsid w:val="00753018"/>
    <w:rsid w:val="00757FFD"/>
    <w:rsid w:val="00764694"/>
    <w:rsid w:val="0077301E"/>
    <w:rsid w:val="0078310B"/>
    <w:rsid w:val="00785A57"/>
    <w:rsid w:val="00786B39"/>
    <w:rsid w:val="00793200"/>
    <w:rsid w:val="007A6117"/>
    <w:rsid w:val="007B147D"/>
    <w:rsid w:val="007B52BE"/>
    <w:rsid w:val="007B6510"/>
    <w:rsid w:val="007B69A9"/>
    <w:rsid w:val="007B6B01"/>
    <w:rsid w:val="007D0320"/>
    <w:rsid w:val="007D17BF"/>
    <w:rsid w:val="007D6841"/>
    <w:rsid w:val="007E1487"/>
    <w:rsid w:val="007F2C9D"/>
    <w:rsid w:val="007F68BE"/>
    <w:rsid w:val="007F7DD9"/>
    <w:rsid w:val="0081114A"/>
    <w:rsid w:val="00831F71"/>
    <w:rsid w:val="0084156E"/>
    <w:rsid w:val="00845BE3"/>
    <w:rsid w:val="00884B21"/>
    <w:rsid w:val="00890A53"/>
    <w:rsid w:val="00897A89"/>
    <w:rsid w:val="00897BE5"/>
    <w:rsid w:val="008A125C"/>
    <w:rsid w:val="008A2203"/>
    <w:rsid w:val="008C1A4A"/>
    <w:rsid w:val="008C644F"/>
    <w:rsid w:val="008C7C84"/>
    <w:rsid w:val="008E26AB"/>
    <w:rsid w:val="008F562F"/>
    <w:rsid w:val="009026E1"/>
    <w:rsid w:val="00906C48"/>
    <w:rsid w:val="0092483D"/>
    <w:rsid w:val="0093736F"/>
    <w:rsid w:val="0094517C"/>
    <w:rsid w:val="00956D35"/>
    <w:rsid w:val="00957AFA"/>
    <w:rsid w:val="009660B3"/>
    <w:rsid w:val="009661AA"/>
    <w:rsid w:val="009669AA"/>
    <w:rsid w:val="00967D47"/>
    <w:rsid w:val="00972BC1"/>
    <w:rsid w:val="00981DA4"/>
    <w:rsid w:val="00982351"/>
    <w:rsid w:val="009826F1"/>
    <w:rsid w:val="00986D76"/>
    <w:rsid w:val="00986FD3"/>
    <w:rsid w:val="00991F6D"/>
    <w:rsid w:val="009B1CC0"/>
    <w:rsid w:val="009C5F22"/>
    <w:rsid w:val="009E4043"/>
    <w:rsid w:val="009E4D52"/>
    <w:rsid w:val="00A1398D"/>
    <w:rsid w:val="00A213A0"/>
    <w:rsid w:val="00A25430"/>
    <w:rsid w:val="00A25603"/>
    <w:rsid w:val="00A2754E"/>
    <w:rsid w:val="00A334C2"/>
    <w:rsid w:val="00A36441"/>
    <w:rsid w:val="00A37578"/>
    <w:rsid w:val="00A438F2"/>
    <w:rsid w:val="00A466DD"/>
    <w:rsid w:val="00A469DB"/>
    <w:rsid w:val="00A51C94"/>
    <w:rsid w:val="00A525FC"/>
    <w:rsid w:val="00A5572B"/>
    <w:rsid w:val="00A56AB0"/>
    <w:rsid w:val="00A578CA"/>
    <w:rsid w:val="00A64902"/>
    <w:rsid w:val="00A74C2D"/>
    <w:rsid w:val="00A758A7"/>
    <w:rsid w:val="00A85CD9"/>
    <w:rsid w:val="00A874BC"/>
    <w:rsid w:val="00AA06E1"/>
    <w:rsid w:val="00AA11E2"/>
    <w:rsid w:val="00AA4818"/>
    <w:rsid w:val="00AA5E8C"/>
    <w:rsid w:val="00AB072F"/>
    <w:rsid w:val="00AC0050"/>
    <w:rsid w:val="00AC3254"/>
    <w:rsid w:val="00AC69FE"/>
    <w:rsid w:val="00AD0E1C"/>
    <w:rsid w:val="00AD100F"/>
    <w:rsid w:val="00AE3C92"/>
    <w:rsid w:val="00AE41E5"/>
    <w:rsid w:val="00AE44E3"/>
    <w:rsid w:val="00AE525C"/>
    <w:rsid w:val="00AE691A"/>
    <w:rsid w:val="00AF0872"/>
    <w:rsid w:val="00AF1043"/>
    <w:rsid w:val="00AF18E3"/>
    <w:rsid w:val="00AF4FBD"/>
    <w:rsid w:val="00AF5226"/>
    <w:rsid w:val="00AF6F12"/>
    <w:rsid w:val="00AF7E66"/>
    <w:rsid w:val="00B12090"/>
    <w:rsid w:val="00B1688F"/>
    <w:rsid w:val="00B31AD5"/>
    <w:rsid w:val="00B31CE4"/>
    <w:rsid w:val="00B41E6A"/>
    <w:rsid w:val="00B44B2C"/>
    <w:rsid w:val="00B46DF8"/>
    <w:rsid w:val="00B552FB"/>
    <w:rsid w:val="00B668B7"/>
    <w:rsid w:val="00B755E2"/>
    <w:rsid w:val="00B75FB5"/>
    <w:rsid w:val="00B76E0A"/>
    <w:rsid w:val="00B8011B"/>
    <w:rsid w:val="00B85A04"/>
    <w:rsid w:val="00B878AF"/>
    <w:rsid w:val="00B92FD9"/>
    <w:rsid w:val="00BA3FE0"/>
    <w:rsid w:val="00BA574B"/>
    <w:rsid w:val="00BA63B0"/>
    <w:rsid w:val="00BC61A8"/>
    <w:rsid w:val="00BC7599"/>
    <w:rsid w:val="00BD4CD1"/>
    <w:rsid w:val="00BE0A82"/>
    <w:rsid w:val="00BE4425"/>
    <w:rsid w:val="00C02B01"/>
    <w:rsid w:val="00C05FA3"/>
    <w:rsid w:val="00C06561"/>
    <w:rsid w:val="00C10B55"/>
    <w:rsid w:val="00C10FE0"/>
    <w:rsid w:val="00C1549B"/>
    <w:rsid w:val="00C2030E"/>
    <w:rsid w:val="00C22D9A"/>
    <w:rsid w:val="00C33929"/>
    <w:rsid w:val="00C42FFF"/>
    <w:rsid w:val="00C56BB8"/>
    <w:rsid w:val="00C57B3F"/>
    <w:rsid w:val="00C61C20"/>
    <w:rsid w:val="00C62A14"/>
    <w:rsid w:val="00C64273"/>
    <w:rsid w:val="00C64FE4"/>
    <w:rsid w:val="00C66E04"/>
    <w:rsid w:val="00C6786D"/>
    <w:rsid w:val="00C70681"/>
    <w:rsid w:val="00C92E88"/>
    <w:rsid w:val="00C973C9"/>
    <w:rsid w:val="00C97D40"/>
    <w:rsid w:val="00CB5EAC"/>
    <w:rsid w:val="00CB7886"/>
    <w:rsid w:val="00CC0AA2"/>
    <w:rsid w:val="00CC1E7A"/>
    <w:rsid w:val="00CC3F86"/>
    <w:rsid w:val="00CC529A"/>
    <w:rsid w:val="00CD2061"/>
    <w:rsid w:val="00D0416C"/>
    <w:rsid w:val="00D1007A"/>
    <w:rsid w:val="00D2641A"/>
    <w:rsid w:val="00D30B76"/>
    <w:rsid w:val="00D32971"/>
    <w:rsid w:val="00D352A1"/>
    <w:rsid w:val="00D416A3"/>
    <w:rsid w:val="00D42BDB"/>
    <w:rsid w:val="00D452BA"/>
    <w:rsid w:val="00D5073D"/>
    <w:rsid w:val="00D518FD"/>
    <w:rsid w:val="00D51D10"/>
    <w:rsid w:val="00D54988"/>
    <w:rsid w:val="00D61A54"/>
    <w:rsid w:val="00D63E2C"/>
    <w:rsid w:val="00D74354"/>
    <w:rsid w:val="00D8347E"/>
    <w:rsid w:val="00D86530"/>
    <w:rsid w:val="00D92BB3"/>
    <w:rsid w:val="00DA294B"/>
    <w:rsid w:val="00DB264D"/>
    <w:rsid w:val="00DB6C28"/>
    <w:rsid w:val="00DC2BC2"/>
    <w:rsid w:val="00DC3558"/>
    <w:rsid w:val="00DD0ECF"/>
    <w:rsid w:val="00DD127E"/>
    <w:rsid w:val="00DD55E4"/>
    <w:rsid w:val="00DE0D79"/>
    <w:rsid w:val="00DF2F70"/>
    <w:rsid w:val="00DF78CB"/>
    <w:rsid w:val="00E042C0"/>
    <w:rsid w:val="00E20AE0"/>
    <w:rsid w:val="00E215DD"/>
    <w:rsid w:val="00E3699E"/>
    <w:rsid w:val="00E375F1"/>
    <w:rsid w:val="00E457E6"/>
    <w:rsid w:val="00E46BA9"/>
    <w:rsid w:val="00E5576D"/>
    <w:rsid w:val="00E636C0"/>
    <w:rsid w:val="00E75284"/>
    <w:rsid w:val="00E92AA7"/>
    <w:rsid w:val="00E978D2"/>
    <w:rsid w:val="00EA4808"/>
    <w:rsid w:val="00EB2EB7"/>
    <w:rsid w:val="00EB4361"/>
    <w:rsid w:val="00EB5534"/>
    <w:rsid w:val="00EB7237"/>
    <w:rsid w:val="00EB7A94"/>
    <w:rsid w:val="00EC4775"/>
    <w:rsid w:val="00EC529C"/>
    <w:rsid w:val="00EC59EC"/>
    <w:rsid w:val="00EC64A6"/>
    <w:rsid w:val="00ED3FE8"/>
    <w:rsid w:val="00ED63F1"/>
    <w:rsid w:val="00EE5128"/>
    <w:rsid w:val="00EF5819"/>
    <w:rsid w:val="00EF5931"/>
    <w:rsid w:val="00F06EF3"/>
    <w:rsid w:val="00F16D54"/>
    <w:rsid w:val="00F20254"/>
    <w:rsid w:val="00F26B51"/>
    <w:rsid w:val="00F5360E"/>
    <w:rsid w:val="00F553D5"/>
    <w:rsid w:val="00F768D5"/>
    <w:rsid w:val="00F77789"/>
    <w:rsid w:val="00F85E13"/>
    <w:rsid w:val="00F97ACF"/>
    <w:rsid w:val="00F97DCA"/>
    <w:rsid w:val="00FA0CB0"/>
    <w:rsid w:val="00FB4D2E"/>
    <w:rsid w:val="00FB753E"/>
    <w:rsid w:val="00FE2B85"/>
    <w:rsid w:val="00FF1A8E"/>
    <w:rsid w:val="00FF21D4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C5F524-EE0B-4E94-9088-C9A41D70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84DBC"/>
  </w:style>
  <w:style w:type="paragraph" w:styleId="a6">
    <w:name w:val="header"/>
    <w:basedOn w:val="a"/>
    <w:rsid w:val="000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0936C6"/>
    <w:rPr>
      <w:rFonts w:ascii="Arial" w:hAnsi="Arial"/>
      <w:sz w:val="18"/>
      <w:szCs w:val="18"/>
    </w:rPr>
  </w:style>
  <w:style w:type="character" w:customStyle="1" w:styleId="copyrighte">
    <w:name w:val="copyright_e"/>
    <w:basedOn w:val="a0"/>
    <w:rsid w:val="000D46FC"/>
  </w:style>
  <w:style w:type="paragraph" w:styleId="2">
    <w:name w:val="Body Text Indent 2"/>
    <w:basedOn w:val="a"/>
    <w:rsid w:val="0006676D"/>
    <w:pPr>
      <w:spacing w:line="240" w:lineRule="atLeast"/>
      <w:ind w:left="357" w:hanging="357"/>
    </w:pPr>
    <w:rPr>
      <w:rFonts w:ascii="Arial" w:eastAsia="標楷體" w:hAnsi="Arial"/>
      <w:color w:val="000000"/>
      <w:sz w:val="28"/>
      <w:szCs w:val="20"/>
    </w:rPr>
  </w:style>
  <w:style w:type="paragraph" w:customStyle="1" w:styleId="1">
    <w:name w:val="字元 字元 字元 字元1"/>
    <w:basedOn w:val="a"/>
    <w:rsid w:val="004503ED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8">
    <w:name w:val="Date"/>
    <w:basedOn w:val="a"/>
    <w:next w:val="a"/>
    <w:link w:val="a9"/>
    <w:rsid w:val="00167671"/>
    <w:pPr>
      <w:jc w:val="right"/>
    </w:pPr>
  </w:style>
  <w:style w:type="character" w:customStyle="1" w:styleId="a9">
    <w:name w:val="日期 字元"/>
    <w:link w:val="a8"/>
    <w:rsid w:val="00167671"/>
    <w:rPr>
      <w:kern w:val="2"/>
      <w:sz w:val="24"/>
      <w:szCs w:val="24"/>
    </w:rPr>
  </w:style>
  <w:style w:type="paragraph" w:styleId="HTML">
    <w:name w:val="HTML Preformatted"/>
    <w:basedOn w:val="a"/>
    <w:link w:val="HTML0"/>
    <w:rsid w:val="002373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237389"/>
    <w:rPr>
      <w:rFonts w:ascii="細明體" w:eastAsia="細明體" w:hAnsi="細明體" w:cs="細明體"/>
      <w:sz w:val="24"/>
      <w:szCs w:val="24"/>
    </w:rPr>
  </w:style>
  <w:style w:type="paragraph" w:styleId="3">
    <w:name w:val="Body Text Indent 3"/>
    <w:basedOn w:val="a"/>
    <w:link w:val="30"/>
    <w:rsid w:val="00CC0AA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CC0AA2"/>
    <w:rPr>
      <w:kern w:val="2"/>
      <w:sz w:val="16"/>
      <w:szCs w:val="16"/>
    </w:rPr>
  </w:style>
  <w:style w:type="character" w:styleId="aa">
    <w:name w:val="Strong"/>
    <w:qFormat/>
    <w:rsid w:val="00CC0AA2"/>
    <w:rPr>
      <w:b/>
      <w:bCs/>
    </w:rPr>
  </w:style>
  <w:style w:type="paragraph" w:styleId="ab">
    <w:name w:val="List Paragraph"/>
    <w:basedOn w:val="a"/>
    <w:uiPriority w:val="34"/>
    <w:qFormat/>
    <w:rsid w:val="00CC0AA2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4">
    <w:name w:val="頁尾 字元"/>
    <w:basedOn w:val="a0"/>
    <w:link w:val="a3"/>
    <w:uiPriority w:val="99"/>
    <w:rsid w:val="00AF7E66"/>
    <w:rPr>
      <w:kern w:val="2"/>
    </w:rPr>
  </w:style>
  <w:style w:type="paragraph" w:customStyle="1" w:styleId="Default">
    <w:name w:val="Default"/>
    <w:rsid w:val="001047ED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7113A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113A3"/>
  </w:style>
  <w:style w:type="character" w:customStyle="1" w:styleId="ae">
    <w:name w:val="註解文字 字元"/>
    <w:basedOn w:val="a0"/>
    <w:link w:val="ad"/>
    <w:semiHidden/>
    <w:rsid w:val="007113A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113A3"/>
    <w:rPr>
      <w:b/>
      <w:bCs/>
    </w:rPr>
  </w:style>
  <w:style w:type="character" w:customStyle="1" w:styleId="af0">
    <w:name w:val="註解主旨 字元"/>
    <w:basedOn w:val="ae"/>
    <w:link w:val="af"/>
    <w:semiHidden/>
    <w:rsid w:val="007113A3"/>
    <w:rPr>
      <w:b/>
      <w:bCs/>
      <w:kern w:val="2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362F0E"/>
    <w:rPr>
      <w:color w:val="0000FF"/>
      <w:u w:val="single"/>
    </w:rPr>
  </w:style>
  <w:style w:type="character" w:styleId="af2">
    <w:name w:val="FollowedHyperlink"/>
    <w:basedOn w:val="a0"/>
    <w:semiHidden/>
    <w:unhideWhenUsed/>
    <w:rsid w:val="00045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3059</Characters>
  <Application>Microsoft Office Word</Application>
  <DocSecurity>0</DocSecurity>
  <Lines>25</Lines>
  <Paragraphs>7</Paragraphs>
  <ScaleCrop>false</ScaleCrop>
  <Company>教育部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楊美雪</cp:lastModifiedBy>
  <cp:revision>2</cp:revision>
  <cp:lastPrinted>2019-05-13T06:20:00Z</cp:lastPrinted>
  <dcterms:created xsi:type="dcterms:W3CDTF">2019-05-17T03:53:00Z</dcterms:created>
  <dcterms:modified xsi:type="dcterms:W3CDTF">2019-05-17T03:53:00Z</dcterms:modified>
</cp:coreProperties>
</file>